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7" w:rsidRPr="001E5FC3" w:rsidRDefault="006C20E7" w:rsidP="006C20E7">
      <w:pPr>
        <w:pStyle w:val="1"/>
        <w:rPr>
          <w:sz w:val="28"/>
          <w:szCs w:val="28"/>
        </w:rPr>
      </w:pPr>
      <w:r w:rsidRPr="001E5FC3">
        <w:rPr>
          <w:sz w:val="28"/>
          <w:szCs w:val="28"/>
        </w:rPr>
        <w:t>АДМИНИСТРАЦИЯ МУНИЦИПАЛЬНОГО ОБРАЗОВАНИЯ</w:t>
      </w:r>
    </w:p>
    <w:p w:rsidR="006C20E7" w:rsidRPr="001E5FC3" w:rsidRDefault="006C20E7" w:rsidP="006C20E7">
      <w:pPr>
        <w:ind w:right="3"/>
        <w:jc w:val="center"/>
        <w:rPr>
          <w:b/>
          <w:bCs/>
          <w:szCs w:val="28"/>
        </w:rPr>
      </w:pPr>
      <w:r w:rsidRPr="001E5FC3">
        <w:rPr>
          <w:b/>
          <w:bCs/>
          <w:sz w:val="32"/>
          <w:szCs w:val="32"/>
        </w:rPr>
        <w:t>СТЁПАНЦЕВСКОЕ</w:t>
      </w:r>
    </w:p>
    <w:p w:rsidR="006C20E7" w:rsidRPr="001E5FC3" w:rsidRDefault="006C20E7" w:rsidP="006C20E7">
      <w:pPr>
        <w:ind w:right="3"/>
        <w:jc w:val="center"/>
        <w:rPr>
          <w:b/>
          <w:bCs/>
          <w:szCs w:val="28"/>
        </w:rPr>
      </w:pPr>
      <w:r w:rsidRPr="001E5FC3">
        <w:rPr>
          <w:b/>
          <w:bCs/>
          <w:szCs w:val="28"/>
        </w:rPr>
        <w:t>ВЯЗНИКОВСКОГО РАЙОНА</w:t>
      </w:r>
    </w:p>
    <w:p w:rsidR="006C20E7" w:rsidRPr="001E5FC3" w:rsidRDefault="006C20E7" w:rsidP="006C20E7">
      <w:pPr>
        <w:spacing w:after="120"/>
        <w:ind w:right="3"/>
        <w:jc w:val="center"/>
        <w:rPr>
          <w:b/>
          <w:bCs/>
          <w:sz w:val="24"/>
        </w:rPr>
      </w:pPr>
    </w:p>
    <w:p w:rsidR="006C20E7" w:rsidRPr="001E5FC3" w:rsidRDefault="006C20E7" w:rsidP="006C20E7">
      <w:pPr>
        <w:spacing w:after="120"/>
        <w:ind w:right="3"/>
        <w:jc w:val="center"/>
        <w:rPr>
          <w:b/>
          <w:bCs/>
          <w:sz w:val="32"/>
          <w:szCs w:val="32"/>
        </w:rPr>
      </w:pPr>
      <w:r w:rsidRPr="001E5FC3">
        <w:rPr>
          <w:b/>
          <w:bCs/>
          <w:sz w:val="32"/>
          <w:szCs w:val="32"/>
        </w:rPr>
        <w:t xml:space="preserve">   </w:t>
      </w:r>
      <w:proofErr w:type="gramStart"/>
      <w:r w:rsidRPr="001E5FC3">
        <w:rPr>
          <w:b/>
          <w:bCs/>
          <w:sz w:val="32"/>
          <w:szCs w:val="32"/>
        </w:rPr>
        <w:t>П</w:t>
      </w:r>
      <w:proofErr w:type="gramEnd"/>
      <w:r w:rsidRPr="001E5FC3">
        <w:rPr>
          <w:b/>
          <w:bCs/>
          <w:sz w:val="32"/>
          <w:szCs w:val="32"/>
        </w:rPr>
        <w:t xml:space="preserve"> О С Т А Н О В Л Е Н И Е</w:t>
      </w:r>
    </w:p>
    <w:p w:rsidR="00443382" w:rsidRDefault="00443382" w:rsidP="00443382"/>
    <w:p w:rsidR="00787BFD" w:rsidRPr="00787BFD" w:rsidRDefault="00787BFD" w:rsidP="00787BFD">
      <w:pPr>
        <w:jc w:val="center"/>
        <w:rPr>
          <w:i/>
          <w:sz w:val="24"/>
        </w:rPr>
      </w:pPr>
      <w:r w:rsidRPr="00787BFD">
        <w:rPr>
          <w:i/>
          <w:sz w:val="24"/>
        </w:rPr>
        <w:t>(с изменениями от 09.01.2019 № 3)</w:t>
      </w:r>
    </w:p>
    <w:p w:rsidR="00787BFD" w:rsidRDefault="00787BFD" w:rsidP="00443382"/>
    <w:p w:rsidR="00312A6D" w:rsidRDefault="00046B06" w:rsidP="00443382">
      <w:r>
        <w:t>04.06.2013                                                                                                                  № 82</w:t>
      </w:r>
    </w:p>
    <w:p w:rsidR="00027C87" w:rsidRDefault="000602A8" w:rsidP="009B5DBD">
      <w:pPr>
        <w:spacing w:beforeLines="120" w:before="288"/>
        <w:ind w:right="5044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C20E7">
        <w:rPr>
          <w:i/>
          <w:sz w:val="24"/>
        </w:rPr>
        <w:t>муниципального образования Стёпанцевское</w:t>
      </w:r>
      <w:r>
        <w:rPr>
          <w:i/>
          <w:sz w:val="24"/>
        </w:rPr>
        <w:t xml:space="preserve"> к совершению коррупционных правонарушений</w:t>
      </w:r>
    </w:p>
    <w:p w:rsidR="00D47C7E" w:rsidRDefault="00D47C7E" w:rsidP="00027C87">
      <w:pPr>
        <w:rPr>
          <w:sz w:val="24"/>
        </w:rPr>
      </w:pPr>
    </w:p>
    <w:p w:rsidR="00A7364F" w:rsidRDefault="00027C87" w:rsidP="000C68B3">
      <w:pPr>
        <w:jc w:val="both"/>
        <w:rPr>
          <w:color w:val="000000"/>
          <w:szCs w:val="28"/>
        </w:rPr>
      </w:pPr>
      <w:r>
        <w:rPr>
          <w:szCs w:val="28"/>
        </w:rPr>
        <w:tab/>
        <w:t xml:space="preserve">В </w:t>
      </w:r>
      <w:r w:rsidR="000602A8">
        <w:rPr>
          <w:szCs w:val="28"/>
        </w:rPr>
        <w:t>целях реализации статьи 9 Федерального закона от 25.12.2008 № 273-ФЗ «О противодействии коррупции»</w:t>
      </w:r>
      <w:r w:rsidR="00117F80">
        <w:rPr>
          <w:color w:val="000000"/>
          <w:szCs w:val="28"/>
        </w:rPr>
        <w:t>,</w:t>
      </w:r>
      <w:r w:rsidR="000602A8">
        <w:rPr>
          <w:color w:val="000000"/>
          <w:szCs w:val="28"/>
        </w:rPr>
        <w:t xml:space="preserve"> </w:t>
      </w:r>
      <w:r w:rsidR="00A7364F">
        <w:rPr>
          <w:color w:val="000000"/>
          <w:szCs w:val="28"/>
        </w:rPr>
        <w:t xml:space="preserve"> </w:t>
      </w:r>
      <w:proofErr w:type="gramStart"/>
      <w:r w:rsidR="00A7364F">
        <w:rPr>
          <w:color w:val="000000"/>
          <w:szCs w:val="28"/>
        </w:rPr>
        <w:t>п</w:t>
      </w:r>
      <w:proofErr w:type="gramEnd"/>
      <w:r w:rsidR="00A7364F">
        <w:rPr>
          <w:color w:val="000000"/>
          <w:szCs w:val="28"/>
        </w:rPr>
        <w:t xml:space="preserve"> о с т а н о в л я ю: </w:t>
      </w:r>
    </w:p>
    <w:p w:rsidR="00C03CCF" w:rsidRDefault="00A7364F" w:rsidP="00C03CCF">
      <w:pPr>
        <w:spacing w:before="120"/>
        <w:ind w:firstLine="741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2E1746">
        <w:rPr>
          <w:color w:val="000000"/>
          <w:szCs w:val="28"/>
        </w:rPr>
        <w:t xml:space="preserve"> </w:t>
      </w:r>
      <w:r w:rsidR="00D6634C">
        <w:rPr>
          <w:szCs w:val="28"/>
        </w:rPr>
        <w:t>Утвердить</w:t>
      </w:r>
      <w:r w:rsidR="000602A8">
        <w:rPr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C20E7" w:rsidRPr="006C20E7">
        <w:rPr>
          <w:szCs w:val="28"/>
        </w:rPr>
        <w:t>муниципального образования Стёпанцевское</w:t>
      </w:r>
      <w:r w:rsidR="006C20E7">
        <w:rPr>
          <w:szCs w:val="28"/>
        </w:rPr>
        <w:t xml:space="preserve"> </w:t>
      </w:r>
      <w:r w:rsidR="000602A8">
        <w:rPr>
          <w:szCs w:val="28"/>
        </w:rPr>
        <w:t>к совершению коррупционных правонарушений согласно приложению.</w:t>
      </w:r>
    </w:p>
    <w:p w:rsidR="000602A8" w:rsidRPr="006C20E7" w:rsidRDefault="000602A8" w:rsidP="006C20E7">
      <w:pPr>
        <w:spacing w:before="120"/>
        <w:ind w:firstLine="741"/>
        <w:jc w:val="both"/>
        <w:rPr>
          <w:szCs w:val="28"/>
        </w:rPr>
      </w:pPr>
      <w:r w:rsidRPr="006C20E7">
        <w:rPr>
          <w:szCs w:val="28"/>
        </w:rPr>
        <w:t>2. Признать утратившими силу:</w:t>
      </w:r>
    </w:p>
    <w:p w:rsidR="000602A8" w:rsidRPr="006C20E7" w:rsidRDefault="000602A8" w:rsidP="006C20E7">
      <w:pPr>
        <w:tabs>
          <w:tab w:val="left" w:pos="4617"/>
        </w:tabs>
        <w:ind w:firstLine="741"/>
        <w:jc w:val="both"/>
        <w:rPr>
          <w:szCs w:val="28"/>
        </w:rPr>
      </w:pPr>
      <w:r w:rsidRPr="006C20E7">
        <w:rPr>
          <w:szCs w:val="28"/>
        </w:rPr>
        <w:t xml:space="preserve">- постановление Главы от </w:t>
      </w:r>
      <w:r w:rsidR="006C20E7" w:rsidRPr="006C20E7">
        <w:rPr>
          <w:szCs w:val="28"/>
        </w:rPr>
        <w:t>25.05.2009</w:t>
      </w:r>
      <w:r w:rsidRPr="006C20E7">
        <w:rPr>
          <w:szCs w:val="28"/>
        </w:rPr>
        <w:t xml:space="preserve"> № </w:t>
      </w:r>
      <w:r w:rsidR="006C20E7" w:rsidRPr="006C20E7">
        <w:rPr>
          <w:szCs w:val="28"/>
        </w:rPr>
        <w:t>40</w:t>
      </w:r>
      <w:r w:rsidRPr="006C20E7">
        <w:rPr>
          <w:szCs w:val="28"/>
        </w:rPr>
        <w:t xml:space="preserve"> «</w:t>
      </w:r>
      <w:r w:rsidR="006C20E7" w:rsidRPr="006C20E7">
        <w:rPr>
          <w:color w:val="333333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Стёпанцевское к совершению коррупционных правонарушений</w:t>
      </w:r>
      <w:r w:rsidRPr="006C20E7">
        <w:rPr>
          <w:szCs w:val="28"/>
        </w:rPr>
        <w:t>»;</w:t>
      </w:r>
    </w:p>
    <w:p w:rsidR="000602A8" w:rsidRDefault="000602A8" w:rsidP="00C03CCF">
      <w:pPr>
        <w:spacing w:before="120"/>
        <w:ind w:firstLine="741"/>
        <w:jc w:val="both"/>
        <w:rPr>
          <w:szCs w:val="28"/>
        </w:rPr>
      </w:pPr>
      <w:r>
        <w:rPr>
          <w:szCs w:val="28"/>
        </w:rPr>
        <w:t xml:space="preserve">- постановление </w:t>
      </w:r>
      <w:r w:rsidR="006C20E7">
        <w:rPr>
          <w:szCs w:val="28"/>
        </w:rPr>
        <w:t xml:space="preserve">Главы </w:t>
      </w:r>
      <w:r>
        <w:rPr>
          <w:szCs w:val="28"/>
        </w:rPr>
        <w:t xml:space="preserve">от </w:t>
      </w:r>
      <w:r w:rsidR="006C20E7">
        <w:rPr>
          <w:szCs w:val="28"/>
        </w:rPr>
        <w:t>30.11.2012 № 164</w:t>
      </w:r>
      <w:r>
        <w:rPr>
          <w:szCs w:val="28"/>
        </w:rPr>
        <w:t xml:space="preserve"> «</w:t>
      </w:r>
      <w:r w:rsidR="006C20E7" w:rsidRPr="006C20E7">
        <w:rPr>
          <w:bCs/>
          <w:iCs/>
          <w:color w:val="000000"/>
        </w:rPr>
        <w:t>О внесении изменений в постановление Главы от 25.05.2009 № 40</w:t>
      </w:r>
      <w:r w:rsidRPr="006C20E7">
        <w:rPr>
          <w:szCs w:val="28"/>
        </w:rPr>
        <w:t>».</w:t>
      </w:r>
    </w:p>
    <w:p w:rsidR="00027C87" w:rsidRPr="003C0635" w:rsidRDefault="0014058B" w:rsidP="003C0635">
      <w:pPr>
        <w:spacing w:before="120"/>
        <w:ind w:firstLine="741"/>
        <w:jc w:val="both"/>
        <w:rPr>
          <w:szCs w:val="28"/>
        </w:rPr>
      </w:pPr>
      <w:r>
        <w:rPr>
          <w:szCs w:val="28"/>
        </w:rPr>
        <w:t>3</w:t>
      </w:r>
      <w:r w:rsidR="00C03CCF">
        <w:rPr>
          <w:szCs w:val="28"/>
        </w:rPr>
        <w:t xml:space="preserve">. </w:t>
      </w:r>
      <w:proofErr w:type="gramStart"/>
      <w:r w:rsidR="00C03CCF">
        <w:rPr>
          <w:szCs w:val="28"/>
        </w:rPr>
        <w:t>Ко</w:t>
      </w:r>
      <w:r w:rsidR="00D6634C">
        <w:rPr>
          <w:szCs w:val="28"/>
        </w:rPr>
        <w:t>нтроль за</w:t>
      </w:r>
      <w:proofErr w:type="gramEnd"/>
      <w:r w:rsidR="00D6634C">
        <w:rPr>
          <w:szCs w:val="28"/>
        </w:rPr>
        <w:t xml:space="preserve"> исполнением</w:t>
      </w:r>
      <w:r w:rsidR="00C03CCF">
        <w:rPr>
          <w:szCs w:val="28"/>
        </w:rPr>
        <w:t xml:space="preserve"> постановления </w:t>
      </w:r>
      <w:r w:rsidR="002E4256">
        <w:rPr>
          <w:szCs w:val="28"/>
        </w:rPr>
        <w:t>оставляю за собой</w:t>
      </w:r>
      <w:r w:rsidR="006E6051">
        <w:rPr>
          <w:szCs w:val="28"/>
        </w:rPr>
        <w:t>.</w:t>
      </w:r>
      <w:r w:rsidR="00B520EC">
        <w:rPr>
          <w:szCs w:val="28"/>
        </w:rPr>
        <w:t xml:space="preserve">                   </w:t>
      </w:r>
    </w:p>
    <w:p w:rsidR="00027C87" w:rsidRDefault="0014058B" w:rsidP="002E4256">
      <w:pPr>
        <w:spacing w:before="120" w:after="360"/>
        <w:jc w:val="both"/>
        <w:rPr>
          <w:szCs w:val="28"/>
        </w:rPr>
      </w:pPr>
      <w:r>
        <w:rPr>
          <w:szCs w:val="28"/>
        </w:rPr>
        <w:tab/>
        <w:t>4</w:t>
      </w:r>
      <w:r w:rsidR="00BF08FD">
        <w:rPr>
          <w:szCs w:val="28"/>
        </w:rPr>
        <w:t>. Настоящее постановление вступает в силу со дня его опубликования в газете «Маяк».</w:t>
      </w:r>
    </w:p>
    <w:p w:rsidR="00BF08FD" w:rsidRDefault="00BF08FD" w:rsidP="00BF08FD">
      <w:pPr>
        <w:spacing w:after="560"/>
        <w:rPr>
          <w:szCs w:val="28"/>
        </w:rPr>
      </w:pPr>
      <w:r>
        <w:rPr>
          <w:szCs w:val="28"/>
        </w:rPr>
        <w:tab/>
      </w:r>
      <w:r w:rsidR="002E4256">
        <w:rPr>
          <w:szCs w:val="28"/>
        </w:rPr>
        <w:t>Глава муниципального образования                                          О.Ю. Рябинина</w:t>
      </w:r>
      <w:r>
        <w:rPr>
          <w:szCs w:val="28"/>
        </w:rPr>
        <w:t xml:space="preserve"> </w:t>
      </w:r>
      <w:r w:rsidR="00C47EF2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</w:t>
      </w:r>
    </w:p>
    <w:p w:rsidR="00117F80" w:rsidRDefault="00117F80" w:rsidP="00117F80">
      <w:pPr>
        <w:tabs>
          <w:tab w:val="left" w:pos="-798"/>
        </w:tabs>
        <w:ind w:right="-57"/>
        <w:jc w:val="both"/>
        <w:rPr>
          <w:sz w:val="24"/>
        </w:rPr>
      </w:pPr>
    </w:p>
    <w:p w:rsidR="00117F80" w:rsidRDefault="00117F80" w:rsidP="00117F80">
      <w:pPr>
        <w:jc w:val="both"/>
        <w:rPr>
          <w:sz w:val="24"/>
        </w:rPr>
      </w:pPr>
    </w:p>
    <w:p w:rsidR="00117F80" w:rsidRDefault="00117F80" w:rsidP="00117F80">
      <w:pPr>
        <w:jc w:val="both"/>
        <w:rPr>
          <w:sz w:val="24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A463B1" w:rsidRDefault="00A463B1" w:rsidP="00027C87">
      <w:pPr>
        <w:rPr>
          <w:szCs w:val="28"/>
        </w:rPr>
      </w:pPr>
    </w:p>
    <w:p w:rsidR="003C0635" w:rsidRPr="00046B06" w:rsidRDefault="0014058B" w:rsidP="002E4256">
      <w:pPr>
        <w:tabs>
          <w:tab w:val="left" w:pos="-798"/>
        </w:tabs>
        <w:ind w:left="6237" w:right="-57"/>
        <w:jc w:val="center"/>
        <w:rPr>
          <w:sz w:val="24"/>
        </w:rPr>
      </w:pPr>
      <w:r w:rsidRPr="00046B06">
        <w:rPr>
          <w:sz w:val="24"/>
        </w:rPr>
        <w:t>Приложение</w:t>
      </w:r>
    </w:p>
    <w:p w:rsidR="003C0635" w:rsidRPr="00046B06" w:rsidRDefault="003C0635" w:rsidP="002E4256">
      <w:pPr>
        <w:tabs>
          <w:tab w:val="left" w:pos="-798"/>
        </w:tabs>
        <w:ind w:left="6237" w:right="-57"/>
        <w:jc w:val="center"/>
        <w:rPr>
          <w:sz w:val="24"/>
        </w:rPr>
      </w:pPr>
      <w:r w:rsidRPr="00046B06">
        <w:rPr>
          <w:sz w:val="24"/>
        </w:rPr>
        <w:t xml:space="preserve">к постановлению </w:t>
      </w:r>
      <w:r w:rsidR="002E4256" w:rsidRPr="00046B06">
        <w:rPr>
          <w:sz w:val="24"/>
        </w:rPr>
        <w:t>Главы</w:t>
      </w:r>
    </w:p>
    <w:p w:rsidR="00046B06" w:rsidRPr="00046B06" w:rsidRDefault="00046B06" w:rsidP="002E4256">
      <w:pPr>
        <w:tabs>
          <w:tab w:val="left" w:pos="-798"/>
        </w:tabs>
        <w:ind w:left="6237" w:right="-57"/>
        <w:jc w:val="center"/>
        <w:rPr>
          <w:sz w:val="24"/>
        </w:rPr>
      </w:pPr>
      <w:r w:rsidRPr="00046B06">
        <w:rPr>
          <w:sz w:val="24"/>
        </w:rPr>
        <w:t>от 04.06.2013 № 82</w:t>
      </w:r>
    </w:p>
    <w:p w:rsidR="003C0635" w:rsidRPr="003C0635" w:rsidRDefault="003C0635" w:rsidP="003C0635">
      <w:pPr>
        <w:tabs>
          <w:tab w:val="left" w:pos="-798"/>
        </w:tabs>
        <w:ind w:right="-57"/>
        <w:rPr>
          <w:b/>
          <w:szCs w:val="28"/>
        </w:rPr>
      </w:pPr>
    </w:p>
    <w:p w:rsidR="003C0635" w:rsidRPr="0014058B" w:rsidRDefault="0014058B" w:rsidP="003C0635">
      <w:pPr>
        <w:jc w:val="center"/>
        <w:rPr>
          <w:b/>
          <w:szCs w:val="28"/>
        </w:rPr>
      </w:pPr>
      <w:r w:rsidRPr="0014058B">
        <w:rPr>
          <w:b/>
          <w:szCs w:val="28"/>
        </w:rPr>
        <w:t>ПОРЯДОК</w:t>
      </w:r>
      <w:r w:rsidR="003C0635" w:rsidRPr="0014058B">
        <w:rPr>
          <w:b/>
          <w:szCs w:val="28"/>
        </w:rPr>
        <w:t xml:space="preserve"> </w:t>
      </w:r>
    </w:p>
    <w:p w:rsidR="003277F5" w:rsidRPr="0014058B" w:rsidRDefault="0014058B" w:rsidP="003C0635">
      <w:pPr>
        <w:jc w:val="center"/>
        <w:rPr>
          <w:b/>
          <w:szCs w:val="28"/>
        </w:rPr>
      </w:pPr>
      <w:r w:rsidRPr="0014058B">
        <w:rPr>
          <w:b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2E4256">
        <w:rPr>
          <w:b/>
          <w:szCs w:val="28"/>
        </w:rPr>
        <w:t>муниципального образования Стёпанцевское</w:t>
      </w:r>
      <w:r w:rsidRPr="0014058B">
        <w:rPr>
          <w:b/>
          <w:szCs w:val="28"/>
        </w:rPr>
        <w:t xml:space="preserve"> к совершению коррупционных правонарушений</w:t>
      </w:r>
    </w:p>
    <w:p w:rsidR="0014058B" w:rsidRDefault="0014058B" w:rsidP="003C0635">
      <w:pPr>
        <w:jc w:val="center"/>
        <w:rPr>
          <w:szCs w:val="28"/>
        </w:rPr>
      </w:pPr>
    </w:p>
    <w:p w:rsidR="001E37DB" w:rsidRPr="001E37DB" w:rsidRDefault="001E37DB" w:rsidP="001E37DB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A463B1" w:rsidRDefault="003277F5" w:rsidP="00787BFD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35E8B">
        <w:rPr>
          <w:szCs w:val="28"/>
        </w:rPr>
        <w:t>1.</w:t>
      </w:r>
      <w:r>
        <w:rPr>
          <w:szCs w:val="28"/>
        </w:rPr>
        <w:t xml:space="preserve"> </w:t>
      </w:r>
      <w:r w:rsidR="0014058B">
        <w:rPr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 w:rsidR="002E4256">
        <w:rPr>
          <w:szCs w:val="28"/>
        </w:rPr>
        <w:t xml:space="preserve"> </w:t>
      </w:r>
      <w:r w:rsidR="0014058B">
        <w:rPr>
          <w:szCs w:val="28"/>
        </w:rPr>
        <w:t xml:space="preserve">к совершению коррупционных правонарушений (далее – Порядок) разработан в целях реализации положений Федерального закона от 25.12.2008 № 273-ФЗ «О противодействии коррупции» и распространяется на муниципальных служащих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 w:rsidR="002E4256">
        <w:rPr>
          <w:szCs w:val="28"/>
        </w:rPr>
        <w:t xml:space="preserve"> </w:t>
      </w:r>
      <w:r w:rsidR="00954239">
        <w:rPr>
          <w:szCs w:val="28"/>
        </w:rPr>
        <w:t>(далее – муниципальные служащие).</w:t>
      </w:r>
    </w:p>
    <w:p w:rsidR="00954239" w:rsidRDefault="00335E8B" w:rsidP="00787BFD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954239">
        <w:rPr>
          <w:szCs w:val="28"/>
        </w:rPr>
        <w:t xml:space="preserve">2. Муниципальные служащие обязаны уведомлять представителя нанимателя </w:t>
      </w:r>
      <w:r w:rsidR="0020578E">
        <w:rPr>
          <w:szCs w:val="28"/>
        </w:rPr>
        <w:t>(работодателя) обо всех фактах непосредственного обращения к ним в целях склонения их к совершению коррупционных правонарушений</w:t>
      </w:r>
      <w:r w:rsidR="009A4CA3">
        <w:rPr>
          <w:szCs w:val="28"/>
        </w:rPr>
        <w:t xml:space="preserve"> (далее – уведомление)</w:t>
      </w:r>
      <w:r w:rsidR="0020578E">
        <w:rPr>
          <w:szCs w:val="28"/>
        </w:rPr>
        <w:t>, включающих в себя:</w:t>
      </w:r>
    </w:p>
    <w:p w:rsidR="0020578E" w:rsidRDefault="0020578E" w:rsidP="00787BFD">
      <w:pPr>
        <w:spacing w:after="12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а) </w:t>
      </w:r>
      <w:r w:rsidR="00F84165">
        <w:rPr>
          <w:szCs w:val="28"/>
        </w:rPr>
        <w:t>злоупотребление служебным поведением,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84165" w:rsidRDefault="00F84165" w:rsidP="00787BFD">
      <w:pPr>
        <w:spacing w:after="120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787BFD" w:rsidRDefault="00787BFD" w:rsidP="00787BFD">
      <w:pPr>
        <w:spacing w:after="120"/>
        <w:ind w:firstLine="708"/>
        <w:jc w:val="both"/>
        <w:rPr>
          <w:szCs w:val="28"/>
        </w:rPr>
      </w:pPr>
      <w:r w:rsidRPr="001E7B31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F84165" w:rsidRDefault="00F84165" w:rsidP="0014058B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="00335E8B">
        <w:rPr>
          <w:szCs w:val="28"/>
        </w:rPr>
        <w:t>1.</w:t>
      </w:r>
      <w:r>
        <w:rPr>
          <w:szCs w:val="28"/>
        </w:rPr>
        <w:t>3. Настоящий Порядок устанавливает:</w:t>
      </w:r>
    </w:p>
    <w:p w:rsidR="00F84165" w:rsidRDefault="00F84165" w:rsidP="00F84165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а) процедуру уведомления;</w:t>
      </w:r>
    </w:p>
    <w:p w:rsidR="00F84165" w:rsidRDefault="00F84165" w:rsidP="00F84165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б) перечень сведений, содержащихся в уведомлении;</w:t>
      </w:r>
    </w:p>
    <w:p w:rsidR="00335E8B" w:rsidRDefault="00F84165" w:rsidP="004B46C3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lastRenderedPageBreak/>
        <w:t>в) организацию регистрации и проверки сведений, содержащихся в уведомлении.</w:t>
      </w:r>
    </w:p>
    <w:p w:rsidR="00335E8B" w:rsidRDefault="00335E8B" w:rsidP="004B46C3">
      <w:pPr>
        <w:spacing w:after="120"/>
        <w:ind w:firstLine="708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Организация приема и регистрации уведомлений</w:t>
      </w:r>
    </w:p>
    <w:p w:rsidR="00335E8B" w:rsidRDefault="00335E8B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2.1. Муниципальный служащий уведомляет представителя нанимателя (работодателя) в письменном виде в произвольной форме не позднее дня, когда ему стало известно обо всех случаях:</w:t>
      </w:r>
    </w:p>
    <w:p w:rsidR="00335E8B" w:rsidRDefault="00335E8B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а) обращения к нему каких-либо лиц в целях склонения к совершению коррупционных правонарушений;</w:t>
      </w:r>
    </w:p>
    <w:p w:rsidR="00335E8B" w:rsidRDefault="00335E8B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б)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335E8B" w:rsidRDefault="00335E8B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2.2. При нахождении муниципального служащего</w:t>
      </w:r>
      <w:r w:rsidR="003535CE">
        <w:rPr>
          <w:szCs w:val="28"/>
        </w:rPr>
        <w:t xml:space="preserve"> не при исполнении служебных обязанностей и вне пределов места работы (службы) о факте склонения его к совершению коррупционных правонарушений он обязан уведомить представителя нанимателя (работодателя) в указанный срок по любым доступным средствам связи, а по прибытии к месту работы (службы) оформить соответствующее уведомление в письменной форме.</w:t>
      </w:r>
    </w:p>
    <w:p w:rsidR="003535CE" w:rsidRDefault="004C71B0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2.3. К</w:t>
      </w:r>
      <w:r w:rsidR="003535CE">
        <w:rPr>
          <w:szCs w:val="28"/>
        </w:rPr>
        <w:t xml:space="preserve"> уведомлению прилагаются все имеющиеся материалы, подтверждающие факты, указанные в подпункте 2.1. настоящего Порядка, а также сведения в соответствии с приложением № 1 к настоящему Порядку.</w:t>
      </w:r>
    </w:p>
    <w:p w:rsidR="003535CE" w:rsidRDefault="003535CE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2.4. Приём и регистрация уведомлений осуществляется:</w:t>
      </w:r>
    </w:p>
    <w:p w:rsidR="003535CE" w:rsidRPr="00C57308" w:rsidRDefault="002E4256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3535CE">
        <w:rPr>
          <w:szCs w:val="28"/>
        </w:rPr>
        <w:t xml:space="preserve"> в администрации</w:t>
      </w:r>
      <w:r w:rsidR="004C71B0">
        <w:rPr>
          <w:szCs w:val="28"/>
        </w:rPr>
        <w:t>:</w:t>
      </w:r>
      <w:r w:rsidR="00B92C78">
        <w:rPr>
          <w:szCs w:val="28"/>
        </w:rPr>
        <w:t xml:space="preserve"> </w:t>
      </w:r>
      <w:r w:rsidR="00C57308" w:rsidRPr="00C57308">
        <w:rPr>
          <w:szCs w:val="28"/>
        </w:rPr>
        <w:t xml:space="preserve">специалистом </w:t>
      </w:r>
      <w:r w:rsidR="00B92C78" w:rsidRPr="00C57308">
        <w:rPr>
          <w:szCs w:val="28"/>
        </w:rPr>
        <w:t xml:space="preserve">делопроизводства </w:t>
      </w:r>
      <w:r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>.</w:t>
      </w:r>
    </w:p>
    <w:p w:rsidR="004C71B0" w:rsidRDefault="004C71B0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2.5. Регистрация уведомления осуществляется в день его поступления.</w:t>
      </w:r>
    </w:p>
    <w:p w:rsidR="004C71B0" w:rsidRDefault="004C71B0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2E4256">
        <w:rPr>
          <w:szCs w:val="28"/>
        </w:rPr>
        <w:t>6</w:t>
      </w:r>
      <w:r>
        <w:rPr>
          <w:szCs w:val="28"/>
        </w:rPr>
        <w:t>. Уведомление регистрируется в Журнале регистрации уведомлений представителя нанимателя (работодателя) о фактах обращения в целях склонения муниципального служащего администрации</w:t>
      </w:r>
      <w:r w:rsidR="00DB1468">
        <w:rPr>
          <w:szCs w:val="28"/>
        </w:rPr>
        <w:t xml:space="preserve"> </w:t>
      </w:r>
      <w:r w:rsidR="002E4256" w:rsidRPr="002E4256">
        <w:rPr>
          <w:szCs w:val="28"/>
        </w:rPr>
        <w:t>муниципального образования Стёпанцевское</w:t>
      </w:r>
      <w:r w:rsidR="002E4256">
        <w:rPr>
          <w:szCs w:val="28"/>
        </w:rPr>
        <w:t xml:space="preserve"> </w:t>
      </w:r>
      <w:r>
        <w:rPr>
          <w:szCs w:val="28"/>
        </w:rPr>
        <w:t>к совершению коррупционных правонарушений (далее – Журнал регистрации уведомлений).</w:t>
      </w:r>
    </w:p>
    <w:p w:rsidR="002666F1" w:rsidRDefault="002666F1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Копия зарегистрированного в установленном порядке уведомления выдаётся на руки заявителю под роспись в графе </w:t>
      </w:r>
      <w:r w:rsidR="00AC6BD5">
        <w:rPr>
          <w:szCs w:val="28"/>
        </w:rPr>
        <w:t>7</w:t>
      </w:r>
      <w:r>
        <w:rPr>
          <w:szCs w:val="28"/>
        </w:rPr>
        <w:t xml:space="preserve"> (Особые отметки) Журнала регистрации уведомлений.</w:t>
      </w:r>
    </w:p>
    <w:p w:rsidR="004C71B0" w:rsidRDefault="004C71B0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2E4256">
        <w:rPr>
          <w:szCs w:val="28"/>
        </w:rPr>
        <w:t>7</w:t>
      </w:r>
      <w:r>
        <w:rPr>
          <w:szCs w:val="28"/>
        </w:rPr>
        <w:t>. Журнал регистрации уведомлений ведётся по форме в соответствии с приложением № 2 к настоящему Порядку.</w:t>
      </w:r>
    </w:p>
    <w:p w:rsidR="004C71B0" w:rsidRDefault="004C71B0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2E4256">
        <w:rPr>
          <w:szCs w:val="28"/>
        </w:rPr>
        <w:t>8</w:t>
      </w:r>
      <w:r>
        <w:rPr>
          <w:szCs w:val="28"/>
        </w:rPr>
        <w:t xml:space="preserve">. </w:t>
      </w:r>
      <w:r w:rsidR="00C301C4">
        <w:rPr>
          <w:szCs w:val="28"/>
        </w:rPr>
        <w:t>Запрещается отражать в Журнале регистрации уведомлений ставшие известными сведения о частной жизни заявителя, его личной и семейной тайне, а также любую конфиденциальную информацию, охраняемую законом</w:t>
      </w:r>
      <w:r w:rsidR="00D67F4A">
        <w:rPr>
          <w:szCs w:val="28"/>
        </w:rPr>
        <w:t>.</w:t>
      </w:r>
    </w:p>
    <w:p w:rsidR="00D67F4A" w:rsidRDefault="00D67F4A" w:rsidP="00335E8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2E4256">
        <w:rPr>
          <w:szCs w:val="28"/>
        </w:rPr>
        <w:t>9</w:t>
      </w:r>
      <w:r>
        <w:rPr>
          <w:szCs w:val="28"/>
        </w:rPr>
        <w:t>. Листы в Журнале регистрации уведомлений должны быть прошнурованы, пронумерованы и скреплены печатью.</w:t>
      </w:r>
    </w:p>
    <w:p w:rsidR="004B46C3" w:rsidRDefault="00D67F4A" w:rsidP="002666F1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lastRenderedPageBreak/>
        <w:t>2.1</w:t>
      </w:r>
      <w:r w:rsidR="002E4256">
        <w:rPr>
          <w:szCs w:val="28"/>
        </w:rPr>
        <w:t>0</w:t>
      </w:r>
      <w:r>
        <w:rPr>
          <w:szCs w:val="28"/>
        </w:rPr>
        <w:t>. Журнал регистрации уведомлений хранится 5 лет с момента регистрации в нём последнего уведомления.</w:t>
      </w:r>
    </w:p>
    <w:p w:rsidR="00D67F4A" w:rsidRDefault="00D67F4A" w:rsidP="004B46C3">
      <w:pPr>
        <w:spacing w:after="120"/>
        <w:ind w:firstLine="708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Организация проверки содержащихся в уведомлении сведений</w:t>
      </w: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3.1. Уведомление, зарегистрированное в Журнале регистрации уведомлений, в тот же день (за исключением выходных и нерабочих праздничных дней) передается на рассмотрение представителю нанимателя (работодателя) с целью последующей организации проверки содержащихся в нём сведений.</w:t>
      </w: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3.2. Проверка проводится в течение пяти рабочих дней с момента регистрации уведомления:</w:t>
      </w:r>
    </w:p>
    <w:p w:rsidR="00D67F4A" w:rsidRPr="00C57308" w:rsidRDefault="002E4256" w:rsidP="00D67F4A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67F4A">
        <w:rPr>
          <w:szCs w:val="28"/>
        </w:rPr>
        <w:t xml:space="preserve"> в администрации: </w:t>
      </w:r>
      <w:r>
        <w:rPr>
          <w:szCs w:val="28"/>
        </w:rPr>
        <w:t>уполномоченными лицами, назначаемыми главой муниципального образования Стёпанцевское.</w:t>
      </w: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3.3. По результатам проведенной проверки представитель нанимателя (работодатель) принимает решение о необходимости направления материалов в правоохранительные органы.</w:t>
      </w:r>
    </w:p>
    <w:p w:rsidR="0063034C" w:rsidRDefault="0063034C" w:rsidP="0063034C">
      <w:pPr>
        <w:spacing w:after="120"/>
        <w:ind w:firstLine="708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Конфиденциальность сведений, содержащихся в уведомлениях</w:t>
      </w:r>
    </w:p>
    <w:p w:rsidR="009A4CA3" w:rsidRPr="0063034C" w:rsidRDefault="009A4CA3" w:rsidP="009A4CA3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Представителем нанимателя (работодателем) и третьими лицами, получающими доступ к сведениям, содержащимся в уведомлении, должна обеспечиваться конфиденциальность таких сведений.</w:t>
      </w: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9A4CA3" w:rsidRDefault="009A4CA3" w:rsidP="00D67F4A">
      <w:pPr>
        <w:spacing w:after="120"/>
        <w:ind w:firstLine="708"/>
        <w:jc w:val="both"/>
        <w:rPr>
          <w:szCs w:val="28"/>
        </w:rPr>
      </w:pPr>
    </w:p>
    <w:p w:rsidR="00D67F4A" w:rsidRDefault="00D67F4A" w:rsidP="00D67F4A">
      <w:pPr>
        <w:spacing w:after="120"/>
        <w:ind w:firstLine="708"/>
        <w:jc w:val="both"/>
        <w:rPr>
          <w:szCs w:val="28"/>
        </w:rPr>
      </w:pPr>
    </w:p>
    <w:p w:rsidR="004B46C3" w:rsidRDefault="004B46C3" w:rsidP="004E6BCA">
      <w:pPr>
        <w:spacing w:after="120"/>
        <w:jc w:val="both"/>
        <w:rPr>
          <w:szCs w:val="28"/>
        </w:rPr>
      </w:pPr>
    </w:p>
    <w:p w:rsidR="002666F1" w:rsidRDefault="002666F1" w:rsidP="004E6BCA">
      <w:pPr>
        <w:spacing w:after="120"/>
        <w:jc w:val="both"/>
        <w:rPr>
          <w:szCs w:val="28"/>
        </w:rPr>
      </w:pPr>
    </w:p>
    <w:p w:rsidR="002666F1" w:rsidRDefault="002666F1" w:rsidP="004E6BCA">
      <w:pPr>
        <w:spacing w:after="120"/>
        <w:jc w:val="both"/>
        <w:rPr>
          <w:szCs w:val="28"/>
        </w:rPr>
      </w:pPr>
    </w:p>
    <w:p w:rsidR="004B46C3" w:rsidRDefault="004B46C3" w:rsidP="004E6BCA">
      <w:pPr>
        <w:spacing w:after="120"/>
        <w:jc w:val="both"/>
        <w:rPr>
          <w:szCs w:val="28"/>
        </w:rPr>
      </w:pPr>
    </w:p>
    <w:p w:rsidR="004B46C3" w:rsidRDefault="004B46C3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2E4256" w:rsidRDefault="002E4256" w:rsidP="004B46C3">
      <w:pPr>
        <w:spacing w:after="120"/>
        <w:jc w:val="center"/>
        <w:rPr>
          <w:szCs w:val="28"/>
        </w:rPr>
      </w:pPr>
    </w:p>
    <w:p w:rsidR="00D67F4A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Приложение № 1</w:t>
      </w:r>
    </w:p>
    <w:p w:rsidR="004E6BCA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к Порядку</w:t>
      </w:r>
      <w:r w:rsidR="004E6BCA" w:rsidRPr="002E4256">
        <w:rPr>
          <w:sz w:val="24"/>
        </w:rPr>
        <w:t xml:space="preserve"> </w:t>
      </w:r>
      <w:r w:rsidRPr="002E4256">
        <w:rPr>
          <w:sz w:val="24"/>
        </w:rPr>
        <w:t>уведомления представителя</w:t>
      </w:r>
    </w:p>
    <w:p w:rsidR="004E6BCA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нанимателя</w:t>
      </w:r>
      <w:r w:rsidR="004E6BCA" w:rsidRPr="002E4256">
        <w:rPr>
          <w:sz w:val="24"/>
        </w:rPr>
        <w:t xml:space="preserve"> </w:t>
      </w:r>
      <w:r w:rsidRPr="002E4256">
        <w:rPr>
          <w:sz w:val="24"/>
        </w:rPr>
        <w:t>(работодателя) о фактах</w:t>
      </w:r>
    </w:p>
    <w:p w:rsidR="004E6BCA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обращения в целях склонения</w:t>
      </w:r>
    </w:p>
    <w:p w:rsidR="004E6BCA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муниципального служащего администрации</w:t>
      </w:r>
    </w:p>
    <w:p w:rsidR="004E6BCA" w:rsidRPr="002E4256" w:rsidRDefault="002E4256" w:rsidP="002E4256">
      <w:pPr>
        <w:ind w:left="4536"/>
        <w:jc w:val="center"/>
        <w:rPr>
          <w:sz w:val="24"/>
        </w:rPr>
      </w:pPr>
      <w:r>
        <w:rPr>
          <w:sz w:val="24"/>
        </w:rPr>
        <w:t>муниципального образования Стёпанцевское</w:t>
      </w:r>
      <w:r w:rsidRPr="002E4256">
        <w:rPr>
          <w:sz w:val="24"/>
        </w:rPr>
        <w:t xml:space="preserve"> </w:t>
      </w:r>
      <w:r w:rsidR="00D67F4A" w:rsidRPr="002E4256">
        <w:rPr>
          <w:sz w:val="24"/>
        </w:rPr>
        <w:t>к совершению</w:t>
      </w:r>
    </w:p>
    <w:p w:rsidR="00F84165" w:rsidRPr="002E4256" w:rsidRDefault="00D67F4A" w:rsidP="002E4256">
      <w:pPr>
        <w:ind w:left="4536"/>
        <w:jc w:val="center"/>
        <w:rPr>
          <w:sz w:val="24"/>
        </w:rPr>
      </w:pPr>
      <w:r w:rsidRPr="002E4256">
        <w:rPr>
          <w:sz w:val="24"/>
        </w:rPr>
        <w:t>коррупционных правонарушений</w:t>
      </w:r>
    </w:p>
    <w:p w:rsidR="004E6BCA" w:rsidRDefault="004E6BCA" w:rsidP="00D67F4A">
      <w:pPr>
        <w:spacing w:after="120"/>
        <w:ind w:firstLine="708"/>
        <w:jc w:val="center"/>
        <w:rPr>
          <w:sz w:val="24"/>
        </w:rPr>
      </w:pPr>
    </w:p>
    <w:p w:rsidR="004E6BCA" w:rsidRPr="004E6BCA" w:rsidRDefault="004E6BCA" w:rsidP="004E6BCA">
      <w:pPr>
        <w:rPr>
          <w:szCs w:val="28"/>
        </w:rPr>
      </w:pPr>
    </w:p>
    <w:p w:rsidR="00F84165" w:rsidRPr="004E6BCA" w:rsidRDefault="004E6BCA" w:rsidP="004E6BCA">
      <w:pPr>
        <w:tabs>
          <w:tab w:val="left" w:pos="0"/>
        </w:tabs>
        <w:jc w:val="center"/>
        <w:rPr>
          <w:szCs w:val="28"/>
        </w:rPr>
      </w:pPr>
      <w:r w:rsidRPr="004E6BCA">
        <w:rPr>
          <w:szCs w:val="28"/>
        </w:rPr>
        <w:t>ПЕРЕЧЕНЬ</w:t>
      </w:r>
    </w:p>
    <w:p w:rsidR="004E6BCA" w:rsidRDefault="002B0395" w:rsidP="004E6BCA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</w:t>
      </w:r>
      <w:r w:rsidR="004E6BCA">
        <w:rPr>
          <w:szCs w:val="28"/>
        </w:rPr>
        <w:t>ведений, содержащихся</w:t>
      </w:r>
      <w:r>
        <w:rPr>
          <w:szCs w:val="28"/>
        </w:rPr>
        <w:t xml:space="preserve"> в уведомлении представителя нанимателя (работодателя) о фактах обращения в целях склонения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 xml:space="preserve"> к совершению коррупционных правонарушений</w:t>
      </w:r>
    </w:p>
    <w:p w:rsidR="002B0395" w:rsidRDefault="002B0395" w:rsidP="004E6BCA">
      <w:pPr>
        <w:tabs>
          <w:tab w:val="left" w:pos="0"/>
        </w:tabs>
        <w:jc w:val="center"/>
        <w:rPr>
          <w:szCs w:val="28"/>
        </w:rPr>
      </w:pP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1. Фамилия, имя, отчество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>.</w:t>
      </w: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>2. Занимаемая должность.</w:t>
      </w: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3. Информация о факте обращения в целях склонения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 w:rsidR="002E4256">
        <w:rPr>
          <w:szCs w:val="28"/>
        </w:rPr>
        <w:t xml:space="preserve"> </w:t>
      </w:r>
      <w:r>
        <w:rPr>
          <w:szCs w:val="28"/>
        </w:rPr>
        <w:t>к совершению коррупционных правонарушений:</w:t>
      </w: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- все известные сведения о физическом (юридическом) лице, склоняющем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 w:rsidR="002E4256">
        <w:rPr>
          <w:szCs w:val="28"/>
        </w:rPr>
        <w:t xml:space="preserve"> </w:t>
      </w:r>
      <w:r>
        <w:rPr>
          <w:szCs w:val="28"/>
        </w:rPr>
        <w:t>к совершению коррупционного правонарушения;</w:t>
      </w: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- время, дата, место и обстоятельства обращения в целях склонения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 xml:space="preserve"> к коррупционному правонарушению;</w:t>
      </w:r>
    </w:p>
    <w:p w:rsidR="002B0395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>- способ склонения к коррупционному правонарушению;</w:t>
      </w:r>
    </w:p>
    <w:p w:rsidR="00DB1468" w:rsidRDefault="002B0395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B1468">
        <w:rPr>
          <w:szCs w:val="28"/>
        </w:rPr>
        <w:t>сущность предполагаемого коррупционного правонарушения.</w:t>
      </w:r>
    </w:p>
    <w:p w:rsidR="00DB1468" w:rsidRDefault="00DB1468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>4. Дата, время и место заполнения уведомления.</w:t>
      </w:r>
    </w:p>
    <w:p w:rsidR="00DB1468" w:rsidRDefault="00DB1468" w:rsidP="002B0395">
      <w:pPr>
        <w:tabs>
          <w:tab w:val="left" w:pos="0"/>
        </w:tabs>
        <w:spacing w:after="120"/>
        <w:jc w:val="both"/>
        <w:rPr>
          <w:szCs w:val="28"/>
        </w:rPr>
      </w:pPr>
      <w:r>
        <w:rPr>
          <w:szCs w:val="28"/>
        </w:rPr>
        <w:tab/>
        <w:t xml:space="preserve">5. Подпись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>, подавшего уведомление.</w:t>
      </w:r>
    </w:p>
    <w:p w:rsidR="002B0395" w:rsidRDefault="002B0395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DB1468" w:rsidRDefault="00DB1468" w:rsidP="002B0395">
      <w:pPr>
        <w:tabs>
          <w:tab w:val="left" w:pos="0"/>
        </w:tabs>
        <w:jc w:val="both"/>
        <w:rPr>
          <w:szCs w:val="28"/>
        </w:rPr>
      </w:pPr>
    </w:p>
    <w:p w:rsidR="004B46C3" w:rsidRDefault="004B46C3" w:rsidP="004B46C3">
      <w:pPr>
        <w:tabs>
          <w:tab w:val="left" w:pos="0"/>
        </w:tabs>
        <w:jc w:val="center"/>
        <w:rPr>
          <w:szCs w:val="28"/>
        </w:rPr>
      </w:pPr>
    </w:p>
    <w:p w:rsidR="002E4256" w:rsidRDefault="002E4256" w:rsidP="004B46C3">
      <w:pPr>
        <w:tabs>
          <w:tab w:val="left" w:pos="0"/>
        </w:tabs>
        <w:jc w:val="center"/>
        <w:rPr>
          <w:szCs w:val="28"/>
        </w:rPr>
      </w:pPr>
    </w:p>
    <w:p w:rsidR="002E4256" w:rsidRPr="004E6BCA" w:rsidRDefault="002E4256" w:rsidP="004B46C3">
      <w:pPr>
        <w:tabs>
          <w:tab w:val="left" w:pos="0"/>
        </w:tabs>
        <w:jc w:val="center"/>
        <w:rPr>
          <w:szCs w:val="28"/>
        </w:rPr>
      </w:pPr>
    </w:p>
    <w:p w:rsidR="00DB1468" w:rsidRPr="002E4256" w:rsidRDefault="00FF4A5B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Приложение № 2</w:t>
      </w:r>
    </w:p>
    <w:p w:rsidR="00DB1468" w:rsidRPr="002E4256" w:rsidRDefault="00DB1468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к Порядку уведомления представителя</w:t>
      </w:r>
    </w:p>
    <w:p w:rsidR="00DB1468" w:rsidRPr="002E4256" w:rsidRDefault="00DB1468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нанимателя (работодателя) о фактах</w:t>
      </w:r>
    </w:p>
    <w:p w:rsidR="00DB1468" w:rsidRPr="002E4256" w:rsidRDefault="00DB1468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обращения в целях склонения</w:t>
      </w:r>
    </w:p>
    <w:p w:rsidR="00DB1468" w:rsidRPr="002E4256" w:rsidRDefault="00DB1468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муниципального служащего администрации</w:t>
      </w:r>
    </w:p>
    <w:p w:rsidR="00DB1468" w:rsidRPr="002E4256" w:rsidRDefault="002E4256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муниципального образования Стёпанцевское</w:t>
      </w:r>
      <w:r w:rsidR="00DB1468" w:rsidRPr="002E4256">
        <w:rPr>
          <w:sz w:val="24"/>
        </w:rPr>
        <w:t xml:space="preserve"> к совершению</w:t>
      </w:r>
    </w:p>
    <w:p w:rsidR="00DB1468" w:rsidRPr="002E4256" w:rsidRDefault="00DB1468" w:rsidP="002E4256">
      <w:pPr>
        <w:ind w:left="5103"/>
        <w:jc w:val="center"/>
        <w:rPr>
          <w:sz w:val="24"/>
        </w:rPr>
      </w:pPr>
      <w:r w:rsidRPr="002E4256">
        <w:rPr>
          <w:sz w:val="24"/>
        </w:rPr>
        <w:t>коррупционных правонарушений</w:t>
      </w:r>
    </w:p>
    <w:p w:rsidR="004E6BCA" w:rsidRDefault="004E6BCA">
      <w:pPr>
        <w:tabs>
          <w:tab w:val="left" w:pos="0"/>
        </w:tabs>
        <w:jc w:val="center"/>
        <w:rPr>
          <w:szCs w:val="28"/>
        </w:rPr>
      </w:pPr>
    </w:p>
    <w:p w:rsidR="00DB1468" w:rsidRDefault="00DB1468">
      <w:pPr>
        <w:tabs>
          <w:tab w:val="left" w:pos="0"/>
        </w:tabs>
        <w:jc w:val="center"/>
        <w:rPr>
          <w:szCs w:val="28"/>
        </w:rPr>
      </w:pPr>
    </w:p>
    <w:p w:rsidR="00DB1468" w:rsidRDefault="00DB1468">
      <w:pPr>
        <w:tabs>
          <w:tab w:val="left" w:pos="0"/>
        </w:tabs>
        <w:jc w:val="center"/>
        <w:rPr>
          <w:szCs w:val="28"/>
        </w:rPr>
      </w:pPr>
    </w:p>
    <w:p w:rsidR="00DB1468" w:rsidRDefault="00DB1468" w:rsidP="00DB1468">
      <w:pPr>
        <w:tabs>
          <w:tab w:val="left" w:pos="3706"/>
        </w:tabs>
        <w:jc w:val="center"/>
        <w:rPr>
          <w:szCs w:val="28"/>
        </w:rPr>
      </w:pPr>
      <w:r>
        <w:rPr>
          <w:szCs w:val="28"/>
        </w:rPr>
        <w:t>ЖУРНАЛ</w:t>
      </w:r>
    </w:p>
    <w:p w:rsidR="00DB1468" w:rsidRDefault="00DB1468" w:rsidP="00DB1468">
      <w:pPr>
        <w:tabs>
          <w:tab w:val="left" w:pos="3706"/>
        </w:tabs>
        <w:jc w:val="center"/>
        <w:rPr>
          <w:szCs w:val="28"/>
        </w:rPr>
      </w:pPr>
      <w:r>
        <w:rPr>
          <w:szCs w:val="28"/>
        </w:rPr>
        <w:t xml:space="preserve">регистрации уведомлений представителя нанимателя (работодателя) о фактах обращения в целях склонения муниципального служащего администрации </w:t>
      </w:r>
      <w:r w:rsidR="002E4256" w:rsidRPr="002E4256">
        <w:rPr>
          <w:szCs w:val="28"/>
        </w:rPr>
        <w:t>муниципального образования Стёпанцевское</w:t>
      </w:r>
      <w:r>
        <w:rPr>
          <w:szCs w:val="28"/>
        </w:rPr>
        <w:t xml:space="preserve">  к совершению коррупционных правонарушений </w:t>
      </w:r>
    </w:p>
    <w:p w:rsidR="00DB1468" w:rsidRDefault="00DB1468" w:rsidP="00DB1468">
      <w:pPr>
        <w:tabs>
          <w:tab w:val="left" w:pos="3706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07"/>
        <w:gridCol w:w="1803"/>
        <w:gridCol w:w="1812"/>
        <w:gridCol w:w="1710"/>
        <w:gridCol w:w="1401"/>
        <w:gridCol w:w="1107"/>
      </w:tblGrid>
      <w:tr w:rsidR="00DB1468" w:rsidRPr="00864382" w:rsidTr="00864382"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№</w:t>
            </w:r>
          </w:p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proofErr w:type="gramStart"/>
            <w:r w:rsidRPr="00864382">
              <w:rPr>
                <w:sz w:val="24"/>
              </w:rPr>
              <w:t>п</w:t>
            </w:r>
            <w:proofErr w:type="gramEnd"/>
            <w:r w:rsidRPr="00864382">
              <w:rPr>
                <w:sz w:val="24"/>
              </w:rPr>
              <w:t>/п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Ф.И.О. и должность лица, подавшего уведомление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Ф.И.О. и должность лица, принявшего уведомление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Краткие сведения об уведомлении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Сведения о принятом решении (дата)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Особые отметки</w:t>
            </w:r>
          </w:p>
        </w:tc>
      </w:tr>
      <w:tr w:rsidR="00DB1468" w:rsidRPr="00864382" w:rsidTr="00864382"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  <w:r w:rsidRPr="00864382">
              <w:rPr>
                <w:sz w:val="24"/>
              </w:rPr>
              <w:t>7</w:t>
            </w:r>
          </w:p>
        </w:tc>
      </w:tr>
      <w:tr w:rsidR="00DB1468" w:rsidRPr="00864382" w:rsidTr="00864382"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DB1468" w:rsidRPr="00864382" w:rsidRDefault="00DB1468" w:rsidP="00864382">
            <w:pPr>
              <w:tabs>
                <w:tab w:val="left" w:pos="3706"/>
              </w:tabs>
              <w:jc w:val="center"/>
              <w:rPr>
                <w:sz w:val="24"/>
              </w:rPr>
            </w:pPr>
          </w:p>
        </w:tc>
      </w:tr>
    </w:tbl>
    <w:p w:rsidR="00DB1468" w:rsidRPr="00DB1468" w:rsidRDefault="00DB1468" w:rsidP="00DB1468">
      <w:pPr>
        <w:tabs>
          <w:tab w:val="left" w:pos="3706"/>
        </w:tabs>
        <w:jc w:val="center"/>
        <w:rPr>
          <w:szCs w:val="28"/>
        </w:rPr>
      </w:pPr>
    </w:p>
    <w:sectPr w:rsidR="00DB1468" w:rsidRPr="00DB1468" w:rsidSect="00046B06">
      <w:headerReference w:type="even" r:id="rId9"/>
      <w:headerReference w:type="default" r:id="rId10"/>
      <w:pgSz w:w="11906" w:h="16838" w:code="9"/>
      <w:pgMar w:top="1134" w:right="624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1" w:rsidRDefault="00F85E01">
      <w:r>
        <w:separator/>
      </w:r>
    </w:p>
  </w:endnote>
  <w:endnote w:type="continuationSeparator" w:id="0">
    <w:p w:rsidR="00F85E01" w:rsidRDefault="00F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1" w:rsidRDefault="00F85E01">
      <w:r>
        <w:separator/>
      </w:r>
    </w:p>
  </w:footnote>
  <w:footnote w:type="continuationSeparator" w:id="0">
    <w:p w:rsidR="00F85E01" w:rsidRDefault="00F8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B1" w:rsidRDefault="00A463B1" w:rsidP="001314BD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3B1" w:rsidRDefault="00A463B1" w:rsidP="001314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6" w:rsidRDefault="00046B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BFD">
      <w:rPr>
        <w:noProof/>
      </w:rPr>
      <w:t>2</w:t>
    </w:r>
    <w:r>
      <w:fldChar w:fldCharType="end"/>
    </w:r>
  </w:p>
  <w:p w:rsidR="00A463B1" w:rsidRPr="00C952A8" w:rsidRDefault="00A463B1" w:rsidP="00C952A8">
    <w:pPr>
      <w:pStyle w:val="a3"/>
      <w:tabs>
        <w:tab w:val="clear" w:pos="4677"/>
        <w:tab w:val="clear" w:pos="9355"/>
        <w:tab w:val="left" w:pos="6925"/>
      </w:tabs>
      <w:ind w:right="360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0B7"/>
    <w:multiLevelType w:val="hybridMultilevel"/>
    <w:tmpl w:val="80C47D96"/>
    <w:lvl w:ilvl="0" w:tplc="3FE8355C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9315DBE"/>
    <w:multiLevelType w:val="hybridMultilevel"/>
    <w:tmpl w:val="92F083BC"/>
    <w:lvl w:ilvl="0" w:tplc="0AF6DA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6519EE"/>
    <w:multiLevelType w:val="hybridMultilevel"/>
    <w:tmpl w:val="CC6A86B8"/>
    <w:lvl w:ilvl="0" w:tplc="2A2682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91A98"/>
    <w:multiLevelType w:val="hybridMultilevel"/>
    <w:tmpl w:val="2E8E51C2"/>
    <w:lvl w:ilvl="0" w:tplc="B3A4330E">
      <w:start w:val="1"/>
      <w:numFmt w:val="decimal"/>
      <w:lvlText w:val="%1."/>
      <w:lvlJc w:val="left"/>
      <w:pPr>
        <w:ind w:left="19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>
    <w:nsid w:val="588F24A5"/>
    <w:multiLevelType w:val="hybridMultilevel"/>
    <w:tmpl w:val="5F2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3F8D"/>
    <w:multiLevelType w:val="multilevel"/>
    <w:tmpl w:val="8B2CA31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13" w:hanging="7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sz w:val="28"/>
      </w:rPr>
    </w:lvl>
  </w:abstractNum>
  <w:abstractNum w:abstractNumId="6">
    <w:nsid w:val="76916ACE"/>
    <w:multiLevelType w:val="multilevel"/>
    <w:tmpl w:val="A0EADFE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2"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F"/>
    <w:rsid w:val="00007DFC"/>
    <w:rsid w:val="0002021E"/>
    <w:rsid w:val="00020D41"/>
    <w:rsid w:val="00022E26"/>
    <w:rsid w:val="000240CB"/>
    <w:rsid w:val="000275E9"/>
    <w:rsid w:val="00027C87"/>
    <w:rsid w:val="00046B06"/>
    <w:rsid w:val="00052455"/>
    <w:rsid w:val="00054822"/>
    <w:rsid w:val="000602A8"/>
    <w:rsid w:val="000632E7"/>
    <w:rsid w:val="00063A5A"/>
    <w:rsid w:val="00063CC8"/>
    <w:rsid w:val="00067D28"/>
    <w:rsid w:val="000701E8"/>
    <w:rsid w:val="00070FDC"/>
    <w:rsid w:val="000716F3"/>
    <w:rsid w:val="00073EC8"/>
    <w:rsid w:val="00075168"/>
    <w:rsid w:val="000805A4"/>
    <w:rsid w:val="00083853"/>
    <w:rsid w:val="0008393F"/>
    <w:rsid w:val="000857C6"/>
    <w:rsid w:val="00087029"/>
    <w:rsid w:val="0009533F"/>
    <w:rsid w:val="000B7552"/>
    <w:rsid w:val="000C44C6"/>
    <w:rsid w:val="000C68B3"/>
    <w:rsid w:val="000D798E"/>
    <w:rsid w:val="000F01DC"/>
    <w:rsid w:val="000F70C9"/>
    <w:rsid w:val="001073AF"/>
    <w:rsid w:val="001115A6"/>
    <w:rsid w:val="0011457B"/>
    <w:rsid w:val="00116116"/>
    <w:rsid w:val="00117F80"/>
    <w:rsid w:val="001216D0"/>
    <w:rsid w:val="001222BF"/>
    <w:rsid w:val="00125C34"/>
    <w:rsid w:val="00130A29"/>
    <w:rsid w:val="001314BD"/>
    <w:rsid w:val="00134BD7"/>
    <w:rsid w:val="0014058B"/>
    <w:rsid w:val="00144C0B"/>
    <w:rsid w:val="001561B0"/>
    <w:rsid w:val="001609E1"/>
    <w:rsid w:val="00161811"/>
    <w:rsid w:val="00162484"/>
    <w:rsid w:val="001A02DF"/>
    <w:rsid w:val="001A1862"/>
    <w:rsid w:val="001A3B66"/>
    <w:rsid w:val="001A5196"/>
    <w:rsid w:val="001A776E"/>
    <w:rsid w:val="001D7553"/>
    <w:rsid w:val="001E37DB"/>
    <w:rsid w:val="001F2089"/>
    <w:rsid w:val="00202A62"/>
    <w:rsid w:val="00204DD6"/>
    <w:rsid w:val="0020578E"/>
    <w:rsid w:val="00206B85"/>
    <w:rsid w:val="002122A1"/>
    <w:rsid w:val="002263E4"/>
    <w:rsid w:val="00231EDC"/>
    <w:rsid w:val="0023601B"/>
    <w:rsid w:val="002433F9"/>
    <w:rsid w:val="00245581"/>
    <w:rsid w:val="00246B3D"/>
    <w:rsid w:val="00247099"/>
    <w:rsid w:val="00254DC9"/>
    <w:rsid w:val="002666F1"/>
    <w:rsid w:val="002A26C9"/>
    <w:rsid w:val="002A37D9"/>
    <w:rsid w:val="002B0395"/>
    <w:rsid w:val="002B174E"/>
    <w:rsid w:val="002D132C"/>
    <w:rsid w:val="002D64CC"/>
    <w:rsid w:val="002D7A85"/>
    <w:rsid w:val="002D7C39"/>
    <w:rsid w:val="002E1746"/>
    <w:rsid w:val="002E4256"/>
    <w:rsid w:val="002F2125"/>
    <w:rsid w:val="00312A6D"/>
    <w:rsid w:val="00315FA1"/>
    <w:rsid w:val="00322545"/>
    <w:rsid w:val="00323362"/>
    <w:rsid w:val="003277F5"/>
    <w:rsid w:val="003279BA"/>
    <w:rsid w:val="003320F3"/>
    <w:rsid w:val="00333DC9"/>
    <w:rsid w:val="00335E8B"/>
    <w:rsid w:val="003535CE"/>
    <w:rsid w:val="003544FD"/>
    <w:rsid w:val="003617E1"/>
    <w:rsid w:val="003627A9"/>
    <w:rsid w:val="00362994"/>
    <w:rsid w:val="00364536"/>
    <w:rsid w:val="003656D2"/>
    <w:rsid w:val="0036778B"/>
    <w:rsid w:val="003746EF"/>
    <w:rsid w:val="0038169A"/>
    <w:rsid w:val="00385273"/>
    <w:rsid w:val="003940DF"/>
    <w:rsid w:val="003B4A7F"/>
    <w:rsid w:val="003C0635"/>
    <w:rsid w:val="003C4273"/>
    <w:rsid w:val="003C68E6"/>
    <w:rsid w:val="003E2930"/>
    <w:rsid w:val="003E4435"/>
    <w:rsid w:val="003E768E"/>
    <w:rsid w:val="003F61A9"/>
    <w:rsid w:val="00406E87"/>
    <w:rsid w:val="00430E1C"/>
    <w:rsid w:val="00440BEA"/>
    <w:rsid w:val="00443382"/>
    <w:rsid w:val="00444457"/>
    <w:rsid w:val="00450517"/>
    <w:rsid w:val="00455E0C"/>
    <w:rsid w:val="0047040E"/>
    <w:rsid w:val="00472CB6"/>
    <w:rsid w:val="0048316F"/>
    <w:rsid w:val="00490734"/>
    <w:rsid w:val="0049384F"/>
    <w:rsid w:val="00496866"/>
    <w:rsid w:val="00496E38"/>
    <w:rsid w:val="004A0E38"/>
    <w:rsid w:val="004A459E"/>
    <w:rsid w:val="004B44C4"/>
    <w:rsid w:val="004B46C3"/>
    <w:rsid w:val="004C0FB7"/>
    <w:rsid w:val="004C71B0"/>
    <w:rsid w:val="004C77C4"/>
    <w:rsid w:val="004D281E"/>
    <w:rsid w:val="004D6C45"/>
    <w:rsid w:val="004E0E19"/>
    <w:rsid w:val="004E6BCA"/>
    <w:rsid w:val="004F1026"/>
    <w:rsid w:val="004F7F18"/>
    <w:rsid w:val="005006BD"/>
    <w:rsid w:val="00503741"/>
    <w:rsid w:val="00504DCC"/>
    <w:rsid w:val="0050683D"/>
    <w:rsid w:val="00506CBB"/>
    <w:rsid w:val="005120B0"/>
    <w:rsid w:val="00522E09"/>
    <w:rsid w:val="00524D3C"/>
    <w:rsid w:val="00526EBE"/>
    <w:rsid w:val="00531447"/>
    <w:rsid w:val="00531949"/>
    <w:rsid w:val="0053494B"/>
    <w:rsid w:val="00535C3C"/>
    <w:rsid w:val="00560CAB"/>
    <w:rsid w:val="0056480D"/>
    <w:rsid w:val="005659A8"/>
    <w:rsid w:val="00580215"/>
    <w:rsid w:val="00581CAF"/>
    <w:rsid w:val="00582DF8"/>
    <w:rsid w:val="005918E3"/>
    <w:rsid w:val="0059527F"/>
    <w:rsid w:val="005A2D1E"/>
    <w:rsid w:val="005B0072"/>
    <w:rsid w:val="005C1ACE"/>
    <w:rsid w:val="005C4A0F"/>
    <w:rsid w:val="005D01D2"/>
    <w:rsid w:val="005D1ED8"/>
    <w:rsid w:val="005D418A"/>
    <w:rsid w:val="005F0BE1"/>
    <w:rsid w:val="005F0E5B"/>
    <w:rsid w:val="005F219B"/>
    <w:rsid w:val="005F6072"/>
    <w:rsid w:val="00601483"/>
    <w:rsid w:val="006027DB"/>
    <w:rsid w:val="00621EC7"/>
    <w:rsid w:val="00622606"/>
    <w:rsid w:val="00625684"/>
    <w:rsid w:val="0063034C"/>
    <w:rsid w:val="00631724"/>
    <w:rsid w:val="00637B81"/>
    <w:rsid w:val="006448D1"/>
    <w:rsid w:val="006475E3"/>
    <w:rsid w:val="00653463"/>
    <w:rsid w:val="0067211E"/>
    <w:rsid w:val="006742A2"/>
    <w:rsid w:val="00696028"/>
    <w:rsid w:val="006B1988"/>
    <w:rsid w:val="006B6142"/>
    <w:rsid w:val="006C20E7"/>
    <w:rsid w:val="006D1D57"/>
    <w:rsid w:val="006D2BBF"/>
    <w:rsid w:val="006D3CB5"/>
    <w:rsid w:val="006D3CDC"/>
    <w:rsid w:val="006E33A3"/>
    <w:rsid w:val="006E5276"/>
    <w:rsid w:val="006E6051"/>
    <w:rsid w:val="006E6282"/>
    <w:rsid w:val="006E71FA"/>
    <w:rsid w:val="006F587D"/>
    <w:rsid w:val="006F6081"/>
    <w:rsid w:val="006F698C"/>
    <w:rsid w:val="00701C75"/>
    <w:rsid w:val="00703255"/>
    <w:rsid w:val="007066A2"/>
    <w:rsid w:val="00714A53"/>
    <w:rsid w:val="007241AF"/>
    <w:rsid w:val="0072434F"/>
    <w:rsid w:val="00725270"/>
    <w:rsid w:val="007362B7"/>
    <w:rsid w:val="0075255D"/>
    <w:rsid w:val="00763F30"/>
    <w:rsid w:val="00767925"/>
    <w:rsid w:val="007771DC"/>
    <w:rsid w:val="00787BFD"/>
    <w:rsid w:val="007B1404"/>
    <w:rsid w:val="007C2704"/>
    <w:rsid w:val="007C3CFD"/>
    <w:rsid w:val="007C3F12"/>
    <w:rsid w:val="007D058F"/>
    <w:rsid w:val="007D1AF4"/>
    <w:rsid w:val="007E643D"/>
    <w:rsid w:val="007F0B66"/>
    <w:rsid w:val="007F18DC"/>
    <w:rsid w:val="007F19D9"/>
    <w:rsid w:val="007F2C03"/>
    <w:rsid w:val="007F58A6"/>
    <w:rsid w:val="00801EAF"/>
    <w:rsid w:val="0081036A"/>
    <w:rsid w:val="00811351"/>
    <w:rsid w:val="00815A60"/>
    <w:rsid w:val="008161D7"/>
    <w:rsid w:val="00835542"/>
    <w:rsid w:val="008379EE"/>
    <w:rsid w:val="00844A2B"/>
    <w:rsid w:val="00854C1E"/>
    <w:rsid w:val="00864382"/>
    <w:rsid w:val="00866328"/>
    <w:rsid w:val="00871357"/>
    <w:rsid w:val="00872474"/>
    <w:rsid w:val="00872E8D"/>
    <w:rsid w:val="00880BBB"/>
    <w:rsid w:val="00881313"/>
    <w:rsid w:val="00882640"/>
    <w:rsid w:val="00884B16"/>
    <w:rsid w:val="00886C4E"/>
    <w:rsid w:val="008918C7"/>
    <w:rsid w:val="008C542A"/>
    <w:rsid w:val="008C7E21"/>
    <w:rsid w:val="008D620F"/>
    <w:rsid w:val="008D6AD7"/>
    <w:rsid w:val="008E748D"/>
    <w:rsid w:val="008F5E7A"/>
    <w:rsid w:val="008F6907"/>
    <w:rsid w:val="008F6B5A"/>
    <w:rsid w:val="008F70E3"/>
    <w:rsid w:val="008F7C5D"/>
    <w:rsid w:val="00915EA6"/>
    <w:rsid w:val="00922462"/>
    <w:rsid w:val="00937C86"/>
    <w:rsid w:val="00944DDF"/>
    <w:rsid w:val="00947293"/>
    <w:rsid w:val="00954239"/>
    <w:rsid w:val="00954767"/>
    <w:rsid w:val="00961D7A"/>
    <w:rsid w:val="00961F3E"/>
    <w:rsid w:val="00970367"/>
    <w:rsid w:val="00983891"/>
    <w:rsid w:val="009873EC"/>
    <w:rsid w:val="0098746C"/>
    <w:rsid w:val="00992D2D"/>
    <w:rsid w:val="009A4CA3"/>
    <w:rsid w:val="009B0A4B"/>
    <w:rsid w:val="009B223D"/>
    <w:rsid w:val="009B5DBD"/>
    <w:rsid w:val="009C57E9"/>
    <w:rsid w:val="009D6B58"/>
    <w:rsid w:val="009E1ADD"/>
    <w:rsid w:val="009F7A69"/>
    <w:rsid w:val="00A04953"/>
    <w:rsid w:val="00A057DF"/>
    <w:rsid w:val="00A06BC4"/>
    <w:rsid w:val="00A07452"/>
    <w:rsid w:val="00A07C88"/>
    <w:rsid w:val="00A139C6"/>
    <w:rsid w:val="00A22C64"/>
    <w:rsid w:val="00A33AD5"/>
    <w:rsid w:val="00A36A5F"/>
    <w:rsid w:val="00A41EEA"/>
    <w:rsid w:val="00A44D17"/>
    <w:rsid w:val="00A463B1"/>
    <w:rsid w:val="00A47DC5"/>
    <w:rsid w:val="00A70AF2"/>
    <w:rsid w:val="00A7364F"/>
    <w:rsid w:val="00A87760"/>
    <w:rsid w:val="00AA2110"/>
    <w:rsid w:val="00AA5742"/>
    <w:rsid w:val="00AA579F"/>
    <w:rsid w:val="00AB3298"/>
    <w:rsid w:val="00AC2FCB"/>
    <w:rsid w:val="00AC6BD5"/>
    <w:rsid w:val="00AE04A0"/>
    <w:rsid w:val="00AE6EDC"/>
    <w:rsid w:val="00AF12C1"/>
    <w:rsid w:val="00AF6CFC"/>
    <w:rsid w:val="00B01F79"/>
    <w:rsid w:val="00B33B5D"/>
    <w:rsid w:val="00B463F8"/>
    <w:rsid w:val="00B520EC"/>
    <w:rsid w:val="00B531C9"/>
    <w:rsid w:val="00B57079"/>
    <w:rsid w:val="00B82C0F"/>
    <w:rsid w:val="00B8413F"/>
    <w:rsid w:val="00B869DB"/>
    <w:rsid w:val="00B92C78"/>
    <w:rsid w:val="00BA08A8"/>
    <w:rsid w:val="00BC077B"/>
    <w:rsid w:val="00BC0A3A"/>
    <w:rsid w:val="00BC27EE"/>
    <w:rsid w:val="00BC4DB1"/>
    <w:rsid w:val="00BC7E23"/>
    <w:rsid w:val="00BD3EE3"/>
    <w:rsid w:val="00BE6FC8"/>
    <w:rsid w:val="00BF08FD"/>
    <w:rsid w:val="00BF4395"/>
    <w:rsid w:val="00C03CCF"/>
    <w:rsid w:val="00C055DB"/>
    <w:rsid w:val="00C060E6"/>
    <w:rsid w:val="00C06AEC"/>
    <w:rsid w:val="00C15D5A"/>
    <w:rsid w:val="00C230B6"/>
    <w:rsid w:val="00C301C4"/>
    <w:rsid w:val="00C30443"/>
    <w:rsid w:val="00C313CA"/>
    <w:rsid w:val="00C34DF2"/>
    <w:rsid w:val="00C35BD6"/>
    <w:rsid w:val="00C47268"/>
    <w:rsid w:val="00C47EF2"/>
    <w:rsid w:val="00C517D9"/>
    <w:rsid w:val="00C553F0"/>
    <w:rsid w:val="00C57308"/>
    <w:rsid w:val="00C60580"/>
    <w:rsid w:val="00C831FD"/>
    <w:rsid w:val="00C83BCF"/>
    <w:rsid w:val="00C952A8"/>
    <w:rsid w:val="00C95FA1"/>
    <w:rsid w:val="00C97DCE"/>
    <w:rsid w:val="00CC5720"/>
    <w:rsid w:val="00CD0C86"/>
    <w:rsid w:val="00CD1099"/>
    <w:rsid w:val="00CD1C55"/>
    <w:rsid w:val="00D005D6"/>
    <w:rsid w:val="00D0359D"/>
    <w:rsid w:val="00D03BF0"/>
    <w:rsid w:val="00D11165"/>
    <w:rsid w:val="00D11592"/>
    <w:rsid w:val="00D15FB1"/>
    <w:rsid w:val="00D175EB"/>
    <w:rsid w:val="00D21BA2"/>
    <w:rsid w:val="00D241B7"/>
    <w:rsid w:val="00D25775"/>
    <w:rsid w:val="00D47C7E"/>
    <w:rsid w:val="00D5702C"/>
    <w:rsid w:val="00D65CB5"/>
    <w:rsid w:val="00D6634C"/>
    <w:rsid w:val="00D67F4A"/>
    <w:rsid w:val="00D7599D"/>
    <w:rsid w:val="00D768D6"/>
    <w:rsid w:val="00D77380"/>
    <w:rsid w:val="00D9204E"/>
    <w:rsid w:val="00D95179"/>
    <w:rsid w:val="00DA66A3"/>
    <w:rsid w:val="00DB1468"/>
    <w:rsid w:val="00DB6AC4"/>
    <w:rsid w:val="00DB74A7"/>
    <w:rsid w:val="00DC74B1"/>
    <w:rsid w:val="00DC7867"/>
    <w:rsid w:val="00DD3F17"/>
    <w:rsid w:val="00DE656F"/>
    <w:rsid w:val="00DF069F"/>
    <w:rsid w:val="00DF21D0"/>
    <w:rsid w:val="00DF5B58"/>
    <w:rsid w:val="00E02BE8"/>
    <w:rsid w:val="00E074B9"/>
    <w:rsid w:val="00E22951"/>
    <w:rsid w:val="00E27B41"/>
    <w:rsid w:val="00E36465"/>
    <w:rsid w:val="00E4288A"/>
    <w:rsid w:val="00E56645"/>
    <w:rsid w:val="00E63543"/>
    <w:rsid w:val="00E67610"/>
    <w:rsid w:val="00E67785"/>
    <w:rsid w:val="00E96E40"/>
    <w:rsid w:val="00EA58BF"/>
    <w:rsid w:val="00EA69AE"/>
    <w:rsid w:val="00EB3DD5"/>
    <w:rsid w:val="00EB6DE8"/>
    <w:rsid w:val="00EC627E"/>
    <w:rsid w:val="00ED26A7"/>
    <w:rsid w:val="00EE15BC"/>
    <w:rsid w:val="00EE324A"/>
    <w:rsid w:val="00EE47E8"/>
    <w:rsid w:val="00EE59CD"/>
    <w:rsid w:val="00EF16B8"/>
    <w:rsid w:val="00EF2F29"/>
    <w:rsid w:val="00F16EDB"/>
    <w:rsid w:val="00F32204"/>
    <w:rsid w:val="00F42699"/>
    <w:rsid w:val="00F46CCD"/>
    <w:rsid w:val="00F723BD"/>
    <w:rsid w:val="00F76E75"/>
    <w:rsid w:val="00F84165"/>
    <w:rsid w:val="00F85E01"/>
    <w:rsid w:val="00F96651"/>
    <w:rsid w:val="00FB247C"/>
    <w:rsid w:val="00FB4139"/>
    <w:rsid w:val="00FC73A9"/>
    <w:rsid w:val="00FE1ECC"/>
    <w:rsid w:val="00FE3BD4"/>
    <w:rsid w:val="00FE73AF"/>
    <w:rsid w:val="00FF0705"/>
    <w:rsid w:val="00FF2ED5"/>
    <w:rsid w:val="00FF4A5B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463B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463B1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A463B1"/>
    <w:rPr>
      <w:b/>
      <w:bCs/>
      <w:sz w:val="32"/>
      <w:szCs w:val="24"/>
    </w:rPr>
  </w:style>
  <w:style w:type="paragraph" w:styleId="a3">
    <w:name w:val="header"/>
    <w:basedOn w:val="a"/>
    <w:link w:val="a4"/>
    <w:uiPriority w:val="99"/>
    <w:rsid w:val="00EA69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E6EDC"/>
    <w:rPr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EA69AE"/>
  </w:style>
  <w:style w:type="paragraph" w:styleId="a7">
    <w:name w:val="footer"/>
    <w:basedOn w:val="a"/>
    <w:link w:val="a8"/>
    <w:rsid w:val="00EA6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63B1"/>
    <w:rPr>
      <w:sz w:val="28"/>
      <w:szCs w:val="24"/>
    </w:rPr>
  </w:style>
  <w:style w:type="paragraph" w:styleId="a9">
    <w:name w:val="Balloon Text"/>
    <w:basedOn w:val="a"/>
    <w:semiHidden/>
    <w:rsid w:val="000716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27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b"/>
    <w:rsid w:val="00A463B1"/>
    <w:rPr>
      <w:sz w:val="28"/>
      <w:lang w:eastAsia="ar-SA"/>
    </w:rPr>
  </w:style>
  <w:style w:type="paragraph" w:styleId="ab">
    <w:name w:val="Body Text"/>
    <w:basedOn w:val="a"/>
    <w:link w:val="aa"/>
    <w:unhideWhenUsed/>
    <w:rsid w:val="00A463B1"/>
    <w:pPr>
      <w:jc w:val="both"/>
    </w:pPr>
    <w:rPr>
      <w:szCs w:val="20"/>
      <w:lang w:eastAsia="ar-SA"/>
    </w:rPr>
  </w:style>
  <w:style w:type="character" w:customStyle="1" w:styleId="ac">
    <w:name w:val="Подзаголовок Знак"/>
    <w:basedOn w:val="a0"/>
    <w:link w:val="ad"/>
    <w:rsid w:val="00A463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Subtitle"/>
    <w:basedOn w:val="a"/>
    <w:next w:val="a"/>
    <w:link w:val="ac"/>
    <w:qFormat/>
    <w:rsid w:val="00A463B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Название Знак"/>
    <w:basedOn w:val="a0"/>
    <w:link w:val="af"/>
    <w:rsid w:val="00A463B1"/>
    <w:rPr>
      <w:b/>
      <w:sz w:val="24"/>
      <w:lang w:eastAsia="ar-SA"/>
    </w:rPr>
  </w:style>
  <w:style w:type="paragraph" w:styleId="af">
    <w:name w:val="Title"/>
    <w:basedOn w:val="a"/>
    <w:next w:val="ad"/>
    <w:link w:val="ae"/>
    <w:qFormat/>
    <w:rsid w:val="00A463B1"/>
    <w:pPr>
      <w:jc w:val="center"/>
    </w:pPr>
    <w:rPr>
      <w:b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1"/>
    <w:rsid w:val="00A463B1"/>
    <w:rPr>
      <w:sz w:val="24"/>
      <w:lang w:eastAsia="ar-SA"/>
    </w:rPr>
  </w:style>
  <w:style w:type="paragraph" w:styleId="af1">
    <w:name w:val="Body Text Indent"/>
    <w:basedOn w:val="a"/>
    <w:link w:val="af0"/>
    <w:unhideWhenUsed/>
    <w:rsid w:val="00A463B1"/>
    <w:pPr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A463B1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A463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2">
    <w:name w:val="Table Grid"/>
    <w:basedOn w:val="a1"/>
    <w:rsid w:val="00DB1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uiPriority w:val="99"/>
    <w:rsid w:val="006C20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463B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463B1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A463B1"/>
    <w:rPr>
      <w:b/>
      <w:bCs/>
      <w:sz w:val="32"/>
      <w:szCs w:val="24"/>
    </w:rPr>
  </w:style>
  <w:style w:type="paragraph" w:styleId="a3">
    <w:name w:val="header"/>
    <w:basedOn w:val="a"/>
    <w:link w:val="a4"/>
    <w:uiPriority w:val="99"/>
    <w:rsid w:val="00EA69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E6EDC"/>
    <w:rPr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EA69AE"/>
  </w:style>
  <w:style w:type="paragraph" w:styleId="a7">
    <w:name w:val="footer"/>
    <w:basedOn w:val="a"/>
    <w:link w:val="a8"/>
    <w:rsid w:val="00EA6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63B1"/>
    <w:rPr>
      <w:sz w:val="28"/>
      <w:szCs w:val="24"/>
    </w:rPr>
  </w:style>
  <w:style w:type="paragraph" w:styleId="a9">
    <w:name w:val="Balloon Text"/>
    <w:basedOn w:val="a"/>
    <w:semiHidden/>
    <w:rsid w:val="000716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27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b"/>
    <w:rsid w:val="00A463B1"/>
    <w:rPr>
      <w:sz w:val="28"/>
      <w:lang w:eastAsia="ar-SA"/>
    </w:rPr>
  </w:style>
  <w:style w:type="paragraph" w:styleId="ab">
    <w:name w:val="Body Text"/>
    <w:basedOn w:val="a"/>
    <w:link w:val="aa"/>
    <w:unhideWhenUsed/>
    <w:rsid w:val="00A463B1"/>
    <w:pPr>
      <w:jc w:val="both"/>
    </w:pPr>
    <w:rPr>
      <w:szCs w:val="20"/>
      <w:lang w:eastAsia="ar-SA"/>
    </w:rPr>
  </w:style>
  <w:style w:type="character" w:customStyle="1" w:styleId="ac">
    <w:name w:val="Подзаголовок Знак"/>
    <w:basedOn w:val="a0"/>
    <w:link w:val="ad"/>
    <w:rsid w:val="00A463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Subtitle"/>
    <w:basedOn w:val="a"/>
    <w:next w:val="a"/>
    <w:link w:val="ac"/>
    <w:qFormat/>
    <w:rsid w:val="00A463B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Название Знак"/>
    <w:basedOn w:val="a0"/>
    <w:link w:val="af"/>
    <w:rsid w:val="00A463B1"/>
    <w:rPr>
      <w:b/>
      <w:sz w:val="24"/>
      <w:lang w:eastAsia="ar-SA"/>
    </w:rPr>
  </w:style>
  <w:style w:type="paragraph" w:styleId="af">
    <w:name w:val="Title"/>
    <w:basedOn w:val="a"/>
    <w:next w:val="ad"/>
    <w:link w:val="ae"/>
    <w:qFormat/>
    <w:rsid w:val="00A463B1"/>
    <w:pPr>
      <w:jc w:val="center"/>
    </w:pPr>
    <w:rPr>
      <w:b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1"/>
    <w:rsid w:val="00A463B1"/>
    <w:rPr>
      <w:sz w:val="24"/>
      <w:lang w:eastAsia="ar-SA"/>
    </w:rPr>
  </w:style>
  <w:style w:type="paragraph" w:styleId="af1">
    <w:name w:val="Body Text Indent"/>
    <w:basedOn w:val="a"/>
    <w:link w:val="af0"/>
    <w:unhideWhenUsed/>
    <w:rsid w:val="00A463B1"/>
    <w:pPr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A463B1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A463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2">
    <w:name w:val="Table Grid"/>
    <w:basedOn w:val="a1"/>
    <w:rsid w:val="00DB1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uiPriority w:val="99"/>
    <w:rsid w:val="006C20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E816-0DC5-40DA-AEB2-DECEA9CE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3</cp:revision>
  <cp:lastPrinted>2012-12-04T07:54:00Z</cp:lastPrinted>
  <dcterms:created xsi:type="dcterms:W3CDTF">2022-07-12T05:31:00Z</dcterms:created>
  <dcterms:modified xsi:type="dcterms:W3CDTF">2022-07-12T05:33:00Z</dcterms:modified>
</cp:coreProperties>
</file>