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7D" w:rsidRPr="00AE320B" w:rsidRDefault="00A7447D" w:rsidP="00A7447D">
      <w:pPr>
        <w:jc w:val="center"/>
        <w:rPr>
          <w:b/>
          <w:bCs/>
          <w:sz w:val="28"/>
          <w:szCs w:val="28"/>
        </w:rPr>
      </w:pPr>
      <w:r w:rsidRPr="00AE320B">
        <w:rPr>
          <w:b/>
          <w:bCs/>
          <w:sz w:val="28"/>
          <w:szCs w:val="28"/>
        </w:rPr>
        <w:t>АДМИНИСТРАЦИЯ МУНИЦИПАЛЬНОГО ОБРАЗОВАНИЯ</w:t>
      </w:r>
    </w:p>
    <w:p w:rsidR="00A7447D" w:rsidRPr="00AE320B" w:rsidRDefault="00A7447D" w:rsidP="00A7447D">
      <w:pPr>
        <w:jc w:val="center"/>
        <w:rPr>
          <w:b/>
          <w:bCs/>
          <w:sz w:val="28"/>
          <w:szCs w:val="28"/>
        </w:rPr>
      </w:pPr>
      <w:r w:rsidRPr="00AE320B">
        <w:rPr>
          <w:b/>
          <w:bCs/>
          <w:sz w:val="28"/>
          <w:szCs w:val="28"/>
        </w:rPr>
        <w:t>СТ</w:t>
      </w:r>
      <w:r w:rsidR="008B4F4B" w:rsidRPr="00AE320B">
        <w:rPr>
          <w:b/>
          <w:bCs/>
          <w:sz w:val="28"/>
          <w:szCs w:val="28"/>
        </w:rPr>
        <w:t>Е</w:t>
      </w:r>
      <w:r w:rsidRPr="00AE320B">
        <w:rPr>
          <w:b/>
          <w:bCs/>
          <w:sz w:val="28"/>
          <w:szCs w:val="28"/>
        </w:rPr>
        <w:t>ПАНЦЕВСКОЕ</w:t>
      </w:r>
    </w:p>
    <w:p w:rsidR="00A7447D" w:rsidRPr="00AE320B" w:rsidRDefault="00A7447D" w:rsidP="00A7447D">
      <w:pPr>
        <w:jc w:val="center"/>
        <w:rPr>
          <w:b/>
          <w:bCs/>
          <w:sz w:val="28"/>
          <w:szCs w:val="28"/>
        </w:rPr>
      </w:pPr>
      <w:r w:rsidRPr="00AE320B">
        <w:rPr>
          <w:b/>
          <w:bCs/>
          <w:sz w:val="28"/>
          <w:szCs w:val="28"/>
        </w:rPr>
        <w:t>ВЯЗНИКОВСКОГО РАЙОНА</w:t>
      </w:r>
    </w:p>
    <w:p w:rsidR="00A7447D" w:rsidRPr="00AE320B" w:rsidRDefault="00A7447D" w:rsidP="00A7447D">
      <w:pPr>
        <w:jc w:val="center"/>
        <w:rPr>
          <w:b/>
          <w:bCs/>
          <w:sz w:val="28"/>
          <w:szCs w:val="28"/>
        </w:rPr>
      </w:pPr>
    </w:p>
    <w:p w:rsidR="00A7447D" w:rsidRDefault="00A7447D" w:rsidP="00980034">
      <w:pPr>
        <w:spacing w:after="240"/>
        <w:jc w:val="center"/>
        <w:rPr>
          <w:b/>
          <w:bCs/>
          <w:sz w:val="28"/>
          <w:szCs w:val="28"/>
        </w:rPr>
      </w:pPr>
      <w:proofErr w:type="gramStart"/>
      <w:r w:rsidRPr="00AE320B">
        <w:rPr>
          <w:b/>
          <w:bCs/>
          <w:sz w:val="28"/>
          <w:szCs w:val="28"/>
        </w:rPr>
        <w:t>П</w:t>
      </w:r>
      <w:proofErr w:type="gramEnd"/>
      <w:r w:rsidRPr="00AE320B">
        <w:rPr>
          <w:b/>
          <w:bCs/>
          <w:sz w:val="28"/>
          <w:szCs w:val="28"/>
        </w:rPr>
        <w:t xml:space="preserve"> О С Т А Н О В Л Е Н И Е</w:t>
      </w:r>
    </w:p>
    <w:p w:rsidR="002A7491" w:rsidRPr="002A7491" w:rsidRDefault="002A7491" w:rsidP="00980034">
      <w:pPr>
        <w:spacing w:after="240"/>
        <w:jc w:val="center"/>
        <w:rPr>
          <w:bCs/>
          <w:sz w:val="24"/>
          <w:szCs w:val="28"/>
        </w:rPr>
      </w:pPr>
      <w:r w:rsidRPr="002A7491">
        <w:rPr>
          <w:bCs/>
          <w:sz w:val="24"/>
          <w:szCs w:val="28"/>
        </w:rPr>
        <w:t>(</w:t>
      </w:r>
      <w:bookmarkStart w:id="0" w:name="_GoBack"/>
      <w:bookmarkEnd w:id="0"/>
      <w:r w:rsidRPr="002A7491">
        <w:rPr>
          <w:bCs/>
          <w:sz w:val="24"/>
          <w:szCs w:val="28"/>
        </w:rPr>
        <w:t>с изменениями от 25.03.2020 № 47, 09.11.2020 № 123, 16.07.2021 № 65)</w:t>
      </w:r>
    </w:p>
    <w:p w:rsidR="00A7447D" w:rsidRPr="00AE320B" w:rsidRDefault="00AE320B" w:rsidP="00980034">
      <w:pPr>
        <w:spacing w:after="360"/>
        <w:jc w:val="both"/>
        <w:rPr>
          <w:iCs/>
          <w:sz w:val="28"/>
          <w:szCs w:val="28"/>
        </w:rPr>
      </w:pPr>
      <w:r w:rsidRPr="00AE320B">
        <w:rPr>
          <w:iCs/>
          <w:sz w:val="28"/>
          <w:szCs w:val="28"/>
        </w:rPr>
        <w:t xml:space="preserve">30.08.2019                                                                                                                     </w:t>
      </w:r>
      <w:r w:rsidR="007F3D5F" w:rsidRPr="00AE320B">
        <w:rPr>
          <w:iCs/>
          <w:sz w:val="28"/>
          <w:szCs w:val="28"/>
        </w:rPr>
        <w:t xml:space="preserve"> </w:t>
      </w:r>
      <w:r w:rsidR="00360DD2" w:rsidRPr="00AE320B">
        <w:rPr>
          <w:iCs/>
          <w:sz w:val="28"/>
          <w:szCs w:val="28"/>
        </w:rPr>
        <w:t>№</w:t>
      </w:r>
      <w:r w:rsidRPr="00AE320B">
        <w:rPr>
          <w:iCs/>
          <w:sz w:val="28"/>
          <w:szCs w:val="28"/>
        </w:rPr>
        <w:t xml:space="preserve"> 89</w:t>
      </w:r>
    </w:p>
    <w:p w:rsidR="00A7447D" w:rsidRPr="00AE320B" w:rsidRDefault="003278C1" w:rsidP="00B06B7C">
      <w:pPr>
        <w:ind w:right="5670"/>
        <w:jc w:val="both"/>
        <w:rPr>
          <w:i/>
          <w:iCs/>
          <w:sz w:val="24"/>
          <w:szCs w:val="24"/>
        </w:rPr>
      </w:pPr>
      <w:r w:rsidRPr="00AE320B">
        <w:rPr>
          <w:i/>
          <w:sz w:val="24"/>
        </w:rPr>
        <w:t xml:space="preserve">Об утверждении </w:t>
      </w:r>
      <w:r w:rsidR="00B06B7C" w:rsidRPr="00AE320B">
        <w:rPr>
          <w:i/>
          <w:sz w:val="24"/>
        </w:rPr>
        <w:t>Программы п</w:t>
      </w:r>
      <w:r w:rsidRPr="00AE320B">
        <w:rPr>
          <w:i/>
          <w:sz w:val="24"/>
        </w:rPr>
        <w:t>ротиводействи</w:t>
      </w:r>
      <w:r w:rsidR="00B06B7C" w:rsidRPr="00AE320B">
        <w:rPr>
          <w:i/>
          <w:sz w:val="24"/>
        </w:rPr>
        <w:t>я</w:t>
      </w:r>
      <w:r w:rsidRPr="00AE320B">
        <w:rPr>
          <w:i/>
          <w:sz w:val="24"/>
        </w:rPr>
        <w:t xml:space="preserve"> коррупции в администрации муниципального о</w:t>
      </w:r>
      <w:r w:rsidR="00B06B7C" w:rsidRPr="00AE320B">
        <w:rPr>
          <w:i/>
          <w:sz w:val="24"/>
        </w:rPr>
        <w:t>бразования Степанцевское на 20</w:t>
      </w:r>
      <w:r w:rsidR="00642DD2" w:rsidRPr="00AE320B">
        <w:rPr>
          <w:i/>
          <w:sz w:val="24"/>
        </w:rPr>
        <w:t>20</w:t>
      </w:r>
      <w:r w:rsidR="00B06B7C" w:rsidRPr="00AE320B">
        <w:rPr>
          <w:i/>
          <w:sz w:val="24"/>
        </w:rPr>
        <w:t xml:space="preserve"> – 20</w:t>
      </w:r>
      <w:r w:rsidR="00642DD2" w:rsidRPr="00AE320B">
        <w:rPr>
          <w:i/>
          <w:sz w:val="24"/>
        </w:rPr>
        <w:t>2</w:t>
      </w:r>
      <w:r w:rsidR="0082564F">
        <w:rPr>
          <w:i/>
          <w:sz w:val="24"/>
        </w:rPr>
        <w:t>5</w:t>
      </w:r>
      <w:r w:rsidRPr="00AE320B">
        <w:rPr>
          <w:i/>
          <w:sz w:val="24"/>
        </w:rPr>
        <w:t xml:space="preserve"> год</w:t>
      </w:r>
      <w:r w:rsidR="00B06B7C" w:rsidRPr="00AE320B">
        <w:rPr>
          <w:i/>
          <w:sz w:val="24"/>
        </w:rPr>
        <w:t>ы</w:t>
      </w:r>
    </w:p>
    <w:p w:rsidR="00B51504" w:rsidRPr="00AE320B" w:rsidRDefault="003278C1" w:rsidP="00B51504">
      <w:pPr>
        <w:spacing w:before="480"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В целях реализации Федерального закона от 25.12.2008 № 273-ФЗ «О противодействии коррупции» в соответствии с </w:t>
      </w:r>
      <w:r w:rsidR="00DB688E" w:rsidRPr="00AE320B">
        <w:rPr>
          <w:sz w:val="28"/>
          <w:szCs w:val="28"/>
        </w:rPr>
        <w:t>Уставом муниципального образования Ст</w:t>
      </w:r>
      <w:r w:rsidR="00642DD2" w:rsidRPr="00AE320B">
        <w:rPr>
          <w:sz w:val="28"/>
          <w:szCs w:val="28"/>
        </w:rPr>
        <w:t>е</w:t>
      </w:r>
      <w:r w:rsidR="00DB688E" w:rsidRPr="00AE320B">
        <w:rPr>
          <w:sz w:val="28"/>
          <w:szCs w:val="28"/>
        </w:rPr>
        <w:t>панцевское</w:t>
      </w:r>
      <w:r w:rsidRPr="00AE320B">
        <w:rPr>
          <w:sz w:val="28"/>
          <w:szCs w:val="28"/>
        </w:rPr>
        <w:t xml:space="preserve"> </w:t>
      </w:r>
      <w:proofErr w:type="gramStart"/>
      <w:r w:rsidR="00B51504" w:rsidRPr="00AE320B">
        <w:rPr>
          <w:sz w:val="28"/>
          <w:szCs w:val="28"/>
        </w:rPr>
        <w:t>п</w:t>
      </w:r>
      <w:proofErr w:type="gramEnd"/>
      <w:r w:rsidR="00B51504" w:rsidRPr="00AE320B">
        <w:rPr>
          <w:sz w:val="28"/>
          <w:szCs w:val="28"/>
        </w:rPr>
        <w:t xml:space="preserve"> о с т а н о в л я ю:</w:t>
      </w:r>
    </w:p>
    <w:p w:rsidR="00A7447D" w:rsidRPr="00AE320B" w:rsidRDefault="003278C1" w:rsidP="00CF4BD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Утвердить </w:t>
      </w:r>
      <w:r w:rsidR="00B06B7C" w:rsidRPr="00AE320B">
        <w:rPr>
          <w:sz w:val="28"/>
        </w:rPr>
        <w:t>Программы противодействия коррупции в администрации муниципального образования Степанцевское на 20</w:t>
      </w:r>
      <w:r w:rsidR="00642DD2" w:rsidRPr="00AE320B">
        <w:rPr>
          <w:sz w:val="28"/>
        </w:rPr>
        <w:t>20</w:t>
      </w:r>
      <w:r w:rsidR="00B06B7C" w:rsidRPr="00AE320B">
        <w:rPr>
          <w:sz w:val="28"/>
        </w:rPr>
        <w:t xml:space="preserve"> – 20</w:t>
      </w:r>
      <w:r w:rsidR="00642DD2" w:rsidRPr="00AE320B">
        <w:rPr>
          <w:sz w:val="28"/>
        </w:rPr>
        <w:t>2</w:t>
      </w:r>
      <w:r w:rsidR="0082564F">
        <w:rPr>
          <w:sz w:val="28"/>
        </w:rPr>
        <w:t>5</w:t>
      </w:r>
      <w:r w:rsidR="00B06B7C" w:rsidRPr="00AE320B">
        <w:rPr>
          <w:sz w:val="28"/>
        </w:rPr>
        <w:t xml:space="preserve"> годы</w:t>
      </w:r>
      <w:r w:rsidR="00B06B7C" w:rsidRPr="00AE320B">
        <w:rPr>
          <w:sz w:val="32"/>
          <w:szCs w:val="28"/>
        </w:rPr>
        <w:t xml:space="preserve"> </w:t>
      </w:r>
      <w:r w:rsidRPr="00AE320B">
        <w:rPr>
          <w:sz w:val="28"/>
          <w:szCs w:val="28"/>
        </w:rPr>
        <w:t>согласно приложению</w:t>
      </w:r>
      <w:r w:rsidR="00642DD2" w:rsidRPr="00AE320B">
        <w:rPr>
          <w:sz w:val="28"/>
          <w:szCs w:val="28"/>
        </w:rPr>
        <w:t>.</w:t>
      </w:r>
    </w:p>
    <w:p w:rsidR="00AD4612" w:rsidRPr="00AE320B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E320B">
        <w:rPr>
          <w:sz w:val="28"/>
          <w:szCs w:val="28"/>
        </w:rPr>
        <w:t>Контроль за</w:t>
      </w:r>
      <w:proofErr w:type="gramEnd"/>
      <w:r w:rsidRPr="00AE320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7447D" w:rsidRPr="00AE320B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AE320B">
        <w:rPr>
          <w:sz w:val="28"/>
          <w:szCs w:val="28"/>
        </w:rPr>
        <w:t xml:space="preserve">его </w:t>
      </w:r>
      <w:r w:rsidR="009C0413" w:rsidRPr="00AE320B">
        <w:rPr>
          <w:sz w:val="28"/>
          <w:szCs w:val="28"/>
        </w:rPr>
        <w:t>опубликования в газете «Маяк»</w:t>
      </w:r>
      <w:r w:rsidRPr="00AE320B">
        <w:rPr>
          <w:sz w:val="28"/>
          <w:szCs w:val="28"/>
        </w:rPr>
        <w:t>.</w:t>
      </w:r>
    </w:p>
    <w:p w:rsidR="00B51504" w:rsidRPr="00AE320B" w:rsidRDefault="00A7447D" w:rsidP="00CB5671">
      <w:pPr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Глава</w:t>
      </w:r>
      <w:r w:rsidR="00642DD2" w:rsidRPr="00AE320B">
        <w:rPr>
          <w:sz w:val="28"/>
          <w:szCs w:val="28"/>
        </w:rPr>
        <w:t xml:space="preserve"> местной администрации </w:t>
      </w:r>
      <w:r w:rsidRPr="00AE320B">
        <w:rPr>
          <w:sz w:val="28"/>
          <w:szCs w:val="28"/>
        </w:rPr>
        <w:t xml:space="preserve">                        </w:t>
      </w:r>
      <w:r w:rsidR="009C0413" w:rsidRPr="00AE320B">
        <w:rPr>
          <w:sz w:val="28"/>
          <w:szCs w:val="28"/>
        </w:rPr>
        <w:t xml:space="preserve">         </w:t>
      </w:r>
      <w:r w:rsidRPr="00AE320B">
        <w:rPr>
          <w:sz w:val="28"/>
          <w:szCs w:val="28"/>
        </w:rPr>
        <w:t xml:space="preserve">     </w:t>
      </w:r>
      <w:r w:rsidR="00642DD2" w:rsidRPr="00AE320B">
        <w:rPr>
          <w:sz w:val="28"/>
          <w:szCs w:val="28"/>
        </w:rPr>
        <w:t xml:space="preserve">             </w:t>
      </w:r>
      <w:r w:rsidRPr="00AE320B">
        <w:rPr>
          <w:sz w:val="28"/>
          <w:szCs w:val="28"/>
        </w:rPr>
        <w:t xml:space="preserve">   О.Ю.</w:t>
      </w:r>
      <w:r w:rsidR="00642DD2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Рябинина</w:t>
      </w: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3278C1">
      <w:pPr>
        <w:ind w:left="6237"/>
        <w:jc w:val="center"/>
        <w:rPr>
          <w:sz w:val="24"/>
          <w:szCs w:val="24"/>
        </w:rPr>
      </w:pPr>
      <w:r w:rsidRPr="00AE320B">
        <w:rPr>
          <w:sz w:val="24"/>
          <w:szCs w:val="24"/>
        </w:rPr>
        <w:t>Приложение</w:t>
      </w:r>
    </w:p>
    <w:p w:rsidR="003278C1" w:rsidRPr="00AE320B" w:rsidRDefault="003278C1" w:rsidP="003278C1">
      <w:pPr>
        <w:ind w:left="6237"/>
        <w:jc w:val="center"/>
        <w:rPr>
          <w:sz w:val="24"/>
          <w:szCs w:val="24"/>
        </w:rPr>
      </w:pPr>
      <w:r w:rsidRPr="00AE320B">
        <w:rPr>
          <w:sz w:val="24"/>
          <w:szCs w:val="24"/>
        </w:rPr>
        <w:t>к постановлению главы муниципального образования</w:t>
      </w:r>
    </w:p>
    <w:p w:rsidR="003278C1" w:rsidRPr="00AE320B" w:rsidRDefault="003278C1" w:rsidP="003278C1">
      <w:pPr>
        <w:ind w:left="6237"/>
        <w:jc w:val="center"/>
        <w:rPr>
          <w:sz w:val="24"/>
          <w:szCs w:val="24"/>
        </w:rPr>
      </w:pPr>
      <w:r w:rsidRPr="00AE320B">
        <w:rPr>
          <w:sz w:val="24"/>
          <w:szCs w:val="24"/>
        </w:rPr>
        <w:t>Степанцевское</w:t>
      </w:r>
    </w:p>
    <w:p w:rsidR="003278C1" w:rsidRPr="00AE320B" w:rsidRDefault="00AE320B" w:rsidP="003278C1">
      <w:pPr>
        <w:ind w:left="6237"/>
        <w:jc w:val="center"/>
        <w:rPr>
          <w:sz w:val="24"/>
          <w:szCs w:val="24"/>
        </w:rPr>
      </w:pPr>
      <w:r w:rsidRPr="00AE320B">
        <w:rPr>
          <w:sz w:val="24"/>
          <w:szCs w:val="24"/>
        </w:rPr>
        <w:t>о</w:t>
      </w:r>
      <w:r w:rsidR="003278C1" w:rsidRPr="00AE320B">
        <w:rPr>
          <w:sz w:val="24"/>
          <w:szCs w:val="24"/>
        </w:rPr>
        <w:t>т</w:t>
      </w:r>
      <w:r w:rsidRPr="00AE320B">
        <w:rPr>
          <w:sz w:val="24"/>
          <w:szCs w:val="24"/>
        </w:rPr>
        <w:t xml:space="preserve"> 30.08.2019</w:t>
      </w:r>
      <w:r w:rsidR="00360DD2" w:rsidRPr="00AE320B">
        <w:rPr>
          <w:sz w:val="24"/>
          <w:szCs w:val="24"/>
        </w:rPr>
        <w:t xml:space="preserve"> </w:t>
      </w:r>
      <w:r w:rsidR="003278C1" w:rsidRPr="00AE320B">
        <w:rPr>
          <w:sz w:val="24"/>
          <w:szCs w:val="24"/>
        </w:rPr>
        <w:t>№</w:t>
      </w:r>
      <w:r w:rsidR="00FC1956" w:rsidRPr="00AE320B">
        <w:rPr>
          <w:sz w:val="24"/>
          <w:szCs w:val="24"/>
        </w:rPr>
        <w:t xml:space="preserve"> </w:t>
      </w:r>
      <w:r w:rsidRPr="00AE320B">
        <w:rPr>
          <w:sz w:val="24"/>
          <w:szCs w:val="24"/>
        </w:rPr>
        <w:t>89</w:t>
      </w:r>
    </w:p>
    <w:p w:rsidR="003278C1" w:rsidRPr="00AE320B" w:rsidRDefault="00B06B7C" w:rsidP="003278C1">
      <w:pPr>
        <w:jc w:val="center"/>
        <w:rPr>
          <w:b/>
          <w:sz w:val="28"/>
          <w:szCs w:val="28"/>
        </w:rPr>
      </w:pPr>
      <w:r w:rsidRPr="00AE320B">
        <w:rPr>
          <w:b/>
          <w:sz w:val="28"/>
          <w:szCs w:val="28"/>
        </w:rPr>
        <w:t>Программа</w:t>
      </w:r>
    </w:p>
    <w:p w:rsidR="003278C1" w:rsidRPr="00AE320B" w:rsidRDefault="00B06B7C" w:rsidP="003278C1">
      <w:pPr>
        <w:spacing w:after="120"/>
        <w:jc w:val="center"/>
        <w:rPr>
          <w:b/>
          <w:sz w:val="28"/>
          <w:szCs w:val="28"/>
        </w:rPr>
      </w:pPr>
      <w:r w:rsidRPr="00AE320B">
        <w:rPr>
          <w:b/>
          <w:sz w:val="28"/>
          <w:szCs w:val="28"/>
        </w:rPr>
        <w:t>п</w:t>
      </w:r>
      <w:r w:rsidR="003278C1" w:rsidRPr="00AE320B">
        <w:rPr>
          <w:b/>
          <w:sz w:val="28"/>
          <w:szCs w:val="28"/>
        </w:rPr>
        <w:t>ротиводействи</w:t>
      </w:r>
      <w:r w:rsidRPr="00AE320B">
        <w:rPr>
          <w:b/>
          <w:sz w:val="28"/>
          <w:szCs w:val="28"/>
        </w:rPr>
        <w:t>я</w:t>
      </w:r>
      <w:r w:rsidR="003278C1" w:rsidRPr="00AE320B">
        <w:rPr>
          <w:b/>
          <w:sz w:val="28"/>
          <w:szCs w:val="28"/>
        </w:rPr>
        <w:t xml:space="preserve"> коррупции в администрации муниципального образования Степанцевское на 20</w:t>
      </w:r>
      <w:r w:rsidR="0082564F">
        <w:rPr>
          <w:b/>
          <w:sz w:val="28"/>
          <w:szCs w:val="28"/>
        </w:rPr>
        <w:t>20 – 2025</w:t>
      </w:r>
      <w:r w:rsidRPr="00AE320B">
        <w:rPr>
          <w:b/>
          <w:sz w:val="28"/>
          <w:szCs w:val="28"/>
        </w:rPr>
        <w:t xml:space="preserve"> </w:t>
      </w:r>
      <w:r w:rsidR="003278C1" w:rsidRPr="00AE320B">
        <w:rPr>
          <w:b/>
          <w:sz w:val="28"/>
          <w:szCs w:val="28"/>
        </w:rPr>
        <w:t>год</w:t>
      </w:r>
      <w:r w:rsidRPr="00AE320B">
        <w:rPr>
          <w:b/>
          <w:sz w:val="28"/>
          <w:szCs w:val="28"/>
        </w:rPr>
        <w:t>ы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1. Введение</w:t>
      </w:r>
    </w:p>
    <w:p w:rsidR="00092A89" w:rsidRPr="00AE320B" w:rsidRDefault="00092A89" w:rsidP="00092A89">
      <w:pPr>
        <w:spacing w:after="120"/>
        <w:ind w:firstLine="55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Коррупция является одним из главных барьеров на пути развития общества. В целях консолидации усилий органов власти различных уровней, институтов гражданского общества, организаций и физических лиц, направленных на искоренение причин и условий, порождающих коррупцию в гражданском обществе, разработаны Национальная стратегия противодействия коррупции, утверждённая </w:t>
      </w:r>
      <w:hyperlink r:id="rId8" w:history="1">
        <w:r w:rsidRPr="00AE320B">
          <w:rPr>
            <w:rStyle w:val="a5"/>
            <w:color w:val="auto"/>
            <w:sz w:val="28"/>
            <w:szCs w:val="28"/>
          </w:rPr>
          <w:t>Указом</w:t>
        </w:r>
      </w:hyperlink>
      <w:r w:rsidRPr="00AE320B">
        <w:rPr>
          <w:sz w:val="28"/>
          <w:szCs w:val="28"/>
        </w:rPr>
        <w:t xml:space="preserve"> Президента Российской Федерации от 13.04.2010 N 460.</w:t>
      </w:r>
    </w:p>
    <w:p w:rsidR="00092A89" w:rsidRPr="00AE320B" w:rsidRDefault="00092A89" w:rsidP="00092A89">
      <w:pPr>
        <w:spacing w:after="120"/>
        <w:ind w:firstLine="55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Основными принципами противодействия коррупции являются:</w:t>
      </w:r>
    </w:p>
    <w:p w:rsidR="00092A89" w:rsidRPr="00AE320B" w:rsidRDefault="00092A89" w:rsidP="00092A89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использование в противодействии коррупции системы мер, включающей в себя меры минимизации и ликвидации последствий коррупционных деяний;</w:t>
      </w:r>
    </w:p>
    <w:p w:rsidR="00092A89" w:rsidRPr="00AE320B" w:rsidRDefault="00092A89" w:rsidP="00092A89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стабильность основных элементов системы мер по противодействию коррупции, закреплённых в Федеральном законе от 25.12.2008 N 273-ФЗ</w:t>
      </w:r>
      <w:proofErr w:type="gramStart"/>
      <w:r w:rsidRPr="00AE320B">
        <w:rPr>
          <w:sz w:val="28"/>
          <w:szCs w:val="28"/>
        </w:rPr>
        <w:t>"О</w:t>
      </w:r>
      <w:proofErr w:type="gramEnd"/>
      <w:r w:rsidRPr="00AE320B">
        <w:rPr>
          <w:sz w:val="28"/>
          <w:szCs w:val="28"/>
        </w:rPr>
        <w:t xml:space="preserve"> противодействии коррупции";</w:t>
      </w:r>
    </w:p>
    <w:p w:rsidR="003278C1" w:rsidRPr="00AE320B" w:rsidRDefault="00092A89" w:rsidP="00092A89">
      <w:pPr>
        <w:pStyle w:val="a3"/>
        <w:numPr>
          <w:ilvl w:val="0"/>
          <w:numId w:val="3"/>
        </w:numPr>
        <w:adjustRightInd w:val="0"/>
        <w:spacing w:after="1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конкретизация антикоррупционных положений федеральных законов, Национальной стратегии противодействия коррупции в правовых актах органов власти различных уровней.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proofErr w:type="gramStart"/>
      <w:r w:rsidRPr="00AE320B">
        <w:rPr>
          <w:sz w:val="28"/>
          <w:szCs w:val="28"/>
        </w:rPr>
        <w:t xml:space="preserve">Основные мероприятия </w:t>
      </w:r>
      <w:r w:rsidR="00773BB1" w:rsidRPr="00AE320B">
        <w:rPr>
          <w:sz w:val="28"/>
          <w:szCs w:val="28"/>
        </w:rPr>
        <w:t>Программы п</w:t>
      </w:r>
      <w:r w:rsidRPr="00AE320B">
        <w:rPr>
          <w:sz w:val="28"/>
          <w:szCs w:val="28"/>
        </w:rPr>
        <w:t>ротиводействи</w:t>
      </w:r>
      <w:r w:rsidR="00773BB1" w:rsidRPr="00AE320B">
        <w:rPr>
          <w:sz w:val="28"/>
          <w:szCs w:val="28"/>
        </w:rPr>
        <w:t>я</w:t>
      </w:r>
      <w:r w:rsidRPr="00AE320B">
        <w:rPr>
          <w:sz w:val="28"/>
          <w:szCs w:val="28"/>
        </w:rPr>
        <w:t xml:space="preserve"> коррупции в администрации муниципального образования Степанцевское на 20</w:t>
      </w:r>
      <w:r w:rsidR="00092A89" w:rsidRPr="00AE320B">
        <w:rPr>
          <w:sz w:val="28"/>
          <w:szCs w:val="28"/>
        </w:rPr>
        <w:t>20 – 2022</w:t>
      </w:r>
      <w:r w:rsidR="00773BB1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год</w:t>
      </w:r>
      <w:r w:rsidR="00773BB1" w:rsidRPr="00AE320B">
        <w:rPr>
          <w:sz w:val="28"/>
          <w:szCs w:val="28"/>
        </w:rPr>
        <w:t>ы</w:t>
      </w:r>
      <w:r w:rsidRPr="00AE320B">
        <w:rPr>
          <w:sz w:val="28"/>
          <w:szCs w:val="28"/>
        </w:rPr>
        <w:t xml:space="preserve"> (далее – </w:t>
      </w:r>
      <w:r w:rsidR="00773BB1" w:rsidRPr="00AE320B">
        <w:rPr>
          <w:sz w:val="28"/>
          <w:szCs w:val="28"/>
        </w:rPr>
        <w:t>Программа</w:t>
      </w:r>
      <w:r w:rsidRPr="00AE320B">
        <w:rPr>
          <w:sz w:val="28"/>
          <w:szCs w:val="28"/>
        </w:rPr>
        <w:t>) направлены на профилактику, пресечение коррупционных правонарушений, устранение причин и условий, порождающих коррупцию, повышение эффективности муниципального управления, а также на создание условий для открытости органов местного самоуправления для граждан и институтов гражданского общества в системе муниципальных закупок и деятельности администрации в целом.</w:t>
      </w:r>
      <w:proofErr w:type="gramEnd"/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proofErr w:type="gramStart"/>
      <w:r w:rsidRPr="00AE320B">
        <w:rPr>
          <w:sz w:val="28"/>
          <w:szCs w:val="28"/>
        </w:rPr>
        <w:t>Правовую основу Плана составляют Конституция Российской Федерации, Указ</w:t>
      </w:r>
      <w:r w:rsidR="00355A5F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Президента Российской Федерации от 19.05.2008 № 815 «О мерах по противодействию коррупции»,  Федеральный закон от 02.03.2007 № 25-ФЗ «О муниципальной службе в Российской Федерации», Федеральный закон от 25.12.2008 № 273-ФЗ «О противодействии коррупции», Федеральный закон от 17.07.2009 № 172-ФЗ «Об антикоррупционной экспертизе нормативных правовых актов и проектов нормативных правовых актов», Федеральный закон от 07.05.2013 № 79-ФЗ «О</w:t>
      </w:r>
      <w:proofErr w:type="gramEnd"/>
      <w:r w:rsidRPr="00AE320B">
        <w:rPr>
          <w:sz w:val="28"/>
          <w:szCs w:val="28"/>
        </w:rPr>
        <w:t xml:space="preserve"> </w:t>
      </w:r>
      <w:proofErr w:type="gramStart"/>
      <w:r w:rsidRPr="00AE320B">
        <w:rPr>
          <w:sz w:val="28"/>
          <w:szCs w:val="28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 Владимирской области от </w:t>
      </w:r>
      <w:r w:rsidRPr="00AE320B">
        <w:rPr>
          <w:sz w:val="28"/>
          <w:szCs w:val="28"/>
        </w:rPr>
        <w:lastRenderedPageBreak/>
        <w:t>10.11.2008 № 181-ОЗ «О противодействии коррупции во Владимирской области», постановление Главы муниципального образования Степанцевское от 31.03.2011 № 9 «Об утверждении «Кодекса этики и служебного поведения муниципальными служащими</w:t>
      </w:r>
      <w:proofErr w:type="gramEnd"/>
      <w:r w:rsidRPr="00AE320B">
        <w:rPr>
          <w:sz w:val="28"/>
          <w:szCs w:val="28"/>
        </w:rPr>
        <w:t xml:space="preserve"> муниципального образования Ст</w:t>
      </w:r>
      <w:r w:rsidR="00092A89" w:rsidRPr="00AE320B">
        <w:rPr>
          <w:sz w:val="28"/>
          <w:szCs w:val="28"/>
        </w:rPr>
        <w:t>е</w:t>
      </w:r>
      <w:r w:rsidRPr="00AE320B">
        <w:rPr>
          <w:sz w:val="28"/>
          <w:szCs w:val="28"/>
        </w:rPr>
        <w:t>панцевское».</w:t>
      </w:r>
    </w:p>
    <w:p w:rsidR="003278C1" w:rsidRPr="00AE320B" w:rsidRDefault="003278C1" w:rsidP="003278C1">
      <w:pPr>
        <w:spacing w:after="120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2. Сведения о разработчике, исполнителях и сроках реализации </w:t>
      </w:r>
      <w:r w:rsidR="00773BB1" w:rsidRPr="00AE320B">
        <w:rPr>
          <w:sz w:val="28"/>
          <w:szCs w:val="28"/>
        </w:rPr>
        <w:t>Программы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2.1. Разработчиком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 xml:space="preserve">является </w:t>
      </w:r>
      <w:r w:rsidR="00AF6389" w:rsidRPr="00AE320B">
        <w:rPr>
          <w:sz w:val="28"/>
          <w:szCs w:val="28"/>
        </w:rPr>
        <w:t>администрация 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2.2. Исполнителями </w:t>
      </w:r>
      <w:r w:rsidR="00773BB1" w:rsidRPr="00AE320B">
        <w:rPr>
          <w:sz w:val="28"/>
          <w:szCs w:val="28"/>
        </w:rPr>
        <w:t xml:space="preserve">Программы </w:t>
      </w:r>
      <w:r w:rsidR="00BD59FF" w:rsidRPr="00AE320B">
        <w:rPr>
          <w:sz w:val="28"/>
          <w:szCs w:val="28"/>
        </w:rPr>
        <w:t>явля</w:t>
      </w:r>
      <w:r w:rsidR="00FC1956" w:rsidRPr="00AE320B">
        <w:rPr>
          <w:sz w:val="28"/>
          <w:szCs w:val="28"/>
        </w:rPr>
        <w:t>ю</w:t>
      </w:r>
      <w:r w:rsidR="00BD59FF" w:rsidRPr="00AE320B">
        <w:rPr>
          <w:sz w:val="28"/>
          <w:szCs w:val="28"/>
        </w:rPr>
        <w:t>тся</w:t>
      </w:r>
      <w:r w:rsidRPr="00AE320B">
        <w:rPr>
          <w:sz w:val="28"/>
          <w:szCs w:val="28"/>
        </w:rPr>
        <w:t xml:space="preserve"> </w:t>
      </w:r>
      <w:r w:rsidR="00FC1956" w:rsidRPr="00AE320B">
        <w:rPr>
          <w:sz w:val="28"/>
          <w:szCs w:val="28"/>
        </w:rPr>
        <w:t>муниципальные служащие по соответствующим мероприятиям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2.3. Срок реализации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>– 20</w:t>
      </w:r>
      <w:r w:rsidR="00092A89" w:rsidRPr="00AE320B">
        <w:rPr>
          <w:sz w:val="28"/>
          <w:szCs w:val="28"/>
        </w:rPr>
        <w:t>20</w:t>
      </w:r>
      <w:r w:rsidR="00773BB1" w:rsidRPr="00AE320B">
        <w:rPr>
          <w:sz w:val="28"/>
          <w:szCs w:val="28"/>
        </w:rPr>
        <w:t xml:space="preserve"> – 20</w:t>
      </w:r>
      <w:r w:rsidR="00092A89" w:rsidRPr="00AE320B">
        <w:rPr>
          <w:sz w:val="28"/>
          <w:szCs w:val="28"/>
        </w:rPr>
        <w:t>2</w:t>
      </w:r>
      <w:r w:rsidR="0082564F">
        <w:rPr>
          <w:sz w:val="28"/>
          <w:szCs w:val="28"/>
        </w:rPr>
        <w:t>5</w:t>
      </w:r>
      <w:r w:rsidR="00773BB1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год</w:t>
      </w:r>
      <w:r w:rsidR="00773BB1" w:rsidRPr="00AE320B">
        <w:rPr>
          <w:sz w:val="28"/>
          <w:szCs w:val="28"/>
        </w:rPr>
        <w:t>ы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3. Цели и задачи </w:t>
      </w:r>
      <w:r w:rsidR="00773BB1" w:rsidRPr="00AE320B">
        <w:rPr>
          <w:sz w:val="28"/>
          <w:szCs w:val="28"/>
        </w:rPr>
        <w:t>Программы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3.1. Цели </w:t>
      </w:r>
      <w:r w:rsidR="00773BB1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>: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3.1.1. Снижение уровня коррупции при исполнении муниципальных функций и предоставлении государственных и муниципальных услуг;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3.1.2. Устранение причин и условий, порождающих коррупцию в администрации </w:t>
      </w:r>
      <w:r w:rsidR="004C17B6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3.1.3. Предупреждение коррупционных правонарушений;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3.1.4.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муниципальной власти.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 Задачи </w:t>
      </w:r>
      <w:r w:rsidR="00773BB1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>: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3.2.1. Противодействие коррупции в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3.2.2. Совершенствование деятельности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 xml:space="preserve"> по размещению заказов для муниципальных нужд;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3.2.3. Организация проведения экспертизы нормативных правовых актов, их проектов, а также административных регламентов по предоставлению государственных и муниципальных услуг и исполнению муниципальных функций на </w:t>
      </w:r>
      <w:proofErr w:type="spellStart"/>
      <w:r w:rsidRPr="00AE320B">
        <w:rPr>
          <w:sz w:val="28"/>
          <w:szCs w:val="28"/>
        </w:rPr>
        <w:t>коррупциогенность</w:t>
      </w:r>
      <w:proofErr w:type="spellEnd"/>
      <w:r w:rsidRPr="00AE320B">
        <w:rPr>
          <w:sz w:val="28"/>
          <w:szCs w:val="28"/>
        </w:rPr>
        <w:t>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3.2.4. Организация и осуществление </w:t>
      </w:r>
      <w:proofErr w:type="gramStart"/>
      <w:r w:rsidRPr="00AE320B">
        <w:rPr>
          <w:sz w:val="28"/>
          <w:szCs w:val="28"/>
        </w:rPr>
        <w:t>контроля за</w:t>
      </w:r>
      <w:proofErr w:type="gramEnd"/>
      <w:r w:rsidRPr="00AE320B">
        <w:rPr>
          <w:sz w:val="28"/>
          <w:szCs w:val="28"/>
        </w:rPr>
        <w:t xml:space="preserve"> исполнением муниципальными служащими администрации </w:t>
      </w:r>
      <w:r w:rsidR="00BD59FF" w:rsidRPr="00AE320B">
        <w:rPr>
          <w:sz w:val="28"/>
          <w:szCs w:val="28"/>
        </w:rPr>
        <w:t xml:space="preserve">муниципального образования Степанцевское </w:t>
      </w:r>
      <w:r w:rsidRPr="00AE320B">
        <w:rPr>
          <w:sz w:val="28"/>
          <w:szCs w:val="28"/>
        </w:rPr>
        <w:t>ограничений и запретов, установленных законодательством, и предоставлением сведений о доходах, расходах, об имуществе и обязательствах имущественного характера своих и членов их семей;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3.2.5. Формирование нетерпимого отношения к проявлениям коррупции и осуществление антикоррупционной пропаганды;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3.2.6. Вовлечение гражданского общества в процесс реализации антикоррупционной политики;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3.2.7. Информирование населения о деятельности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lastRenderedPageBreak/>
        <w:t>3.2.8.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3.2.9.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3.3. </w:t>
      </w:r>
      <w:r w:rsidR="00773BB1" w:rsidRPr="00AE320B">
        <w:rPr>
          <w:sz w:val="28"/>
          <w:szCs w:val="28"/>
        </w:rPr>
        <w:t xml:space="preserve">Программа </w:t>
      </w:r>
      <w:r w:rsidRPr="00AE320B">
        <w:rPr>
          <w:sz w:val="28"/>
          <w:szCs w:val="28"/>
        </w:rPr>
        <w:t xml:space="preserve">реализуется в соответствии с перечнем мероприятий по реализации </w:t>
      </w:r>
      <w:r w:rsidR="00773BB1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 xml:space="preserve">, обеспечивающим достижение названных целей и выполнение задач, согласно приложению </w:t>
      </w:r>
      <w:proofErr w:type="gramStart"/>
      <w:r w:rsidRPr="00AE320B">
        <w:rPr>
          <w:sz w:val="28"/>
          <w:szCs w:val="28"/>
        </w:rPr>
        <w:t>к</w:t>
      </w:r>
      <w:proofErr w:type="gramEnd"/>
      <w:r w:rsidRPr="00AE320B">
        <w:rPr>
          <w:sz w:val="28"/>
          <w:szCs w:val="28"/>
        </w:rPr>
        <w:t xml:space="preserve"> </w:t>
      </w:r>
      <w:r w:rsidR="00773BB1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4. Источники финансирования </w:t>
      </w:r>
      <w:r w:rsidR="00773BB1" w:rsidRPr="00AE320B">
        <w:rPr>
          <w:sz w:val="28"/>
          <w:szCs w:val="28"/>
        </w:rPr>
        <w:t>Программы</w:t>
      </w:r>
    </w:p>
    <w:p w:rsidR="0082564F" w:rsidRDefault="0082564F" w:rsidP="0082564F">
      <w:pPr>
        <w:pStyle w:val="a3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Программа реализуется за счет средств бюджета, предусмотренных на финансирование текущей деятельности администрации муниципального образования Степанцевское.</w:t>
      </w:r>
    </w:p>
    <w:p w:rsidR="0082564F" w:rsidRPr="00090E71" w:rsidRDefault="0082564F" w:rsidP="0082564F">
      <w:pPr>
        <w:spacing w:after="120"/>
        <w:ind w:firstLine="709"/>
        <w:jc w:val="both"/>
        <w:rPr>
          <w:sz w:val="28"/>
          <w:szCs w:val="28"/>
        </w:rPr>
      </w:pPr>
      <w:r w:rsidRPr="00090E71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12,0</w:t>
      </w:r>
      <w:r w:rsidRPr="00090E71">
        <w:rPr>
          <w:sz w:val="28"/>
          <w:szCs w:val="28"/>
        </w:rPr>
        <w:t xml:space="preserve"> тыс. руб., в том числе по годам: </w:t>
      </w:r>
    </w:p>
    <w:p w:rsidR="0082564F" w:rsidRPr="00090E71" w:rsidRDefault="0082564F" w:rsidP="0082564F">
      <w:pPr>
        <w:spacing w:after="120"/>
        <w:ind w:firstLine="709"/>
        <w:jc w:val="both"/>
        <w:rPr>
          <w:sz w:val="28"/>
          <w:szCs w:val="28"/>
        </w:rPr>
      </w:pPr>
      <w:r w:rsidRPr="00090E71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2,0</w:t>
      </w:r>
      <w:r w:rsidRPr="00090E71">
        <w:rPr>
          <w:sz w:val="28"/>
          <w:szCs w:val="28"/>
        </w:rPr>
        <w:t xml:space="preserve"> тыс. руб.</w:t>
      </w:r>
    </w:p>
    <w:p w:rsidR="0082564F" w:rsidRPr="00090E71" w:rsidRDefault="0082564F" w:rsidP="0082564F">
      <w:pPr>
        <w:spacing w:after="120"/>
        <w:ind w:firstLine="709"/>
        <w:jc w:val="both"/>
        <w:rPr>
          <w:sz w:val="28"/>
          <w:szCs w:val="28"/>
        </w:rPr>
      </w:pPr>
      <w:r w:rsidRPr="00090E71">
        <w:rPr>
          <w:sz w:val="28"/>
          <w:szCs w:val="28"/>
        </w:rPr>
        <w:t xml:space="preserve">2021 г. – </w:t>
      </w:r>
      <w:r>
        <w:rPr>
          <w:sz w:val="28"/>
          <w:szCs w:val="28"/>
        </w:rPr>
        <w:t>2,0</w:t>
      </w:r>
      <w:r w:rsidRPr="00090E71">
        <w:rPr>
          <w:sz w:val="28"/>
          <w:szCs w:val="28"/>
        </w:rPr>
        <w:t xml:space="preserve"> тыс. руб.</w:t>
      </w:r>
    </w:p>
    <w:p w:rsidR="0082564F" w:rsidRPr="00090E71" w:rsidRDefault="0082564F" w:rsidP="0082564F">
      <w:pPr>
        <w:spacing w:after="120"/>
        <w:ind w:firstLine="709"/>
        <w:jc w:val="both"/>
        <w:rPr>
          <w:sz w:val="28"/>
          <w:szCs w:val="28"/>
        </w:rPr>
      </w:pPr>
      <w:r w:rsidRPr="00090E71">
        <w:rPr>
          <w:sz w:val="28"/>
          <w:szCs w:val="28"/>
        </w:rPr>
        <w:t xml:space="preserve">2022 г. – </w:t>
      </w:r>
      <w:r>
        <w:rPr>
          <w:sz w:val="28"/>
          <w:szCs w:val="28"/>
        </w:rPr>
        <w:t>2,0</w:t>
      </w:r>
      <w:r w:rsidRPr="00090E71">
        <w:rPr>
          <w:sz w:val="28"/>
          <w:szCs w:val="28"/>
        </w:rPr>
        <w:t xml:space="preserve"> тыс. руб.</w:t>
      </w:r>
    </w:p>
    <w:p w:rsidR="0082564F" w:rsidRDefault="0082564F" w:rsidP="0082564F">
      <w:pPr>
        <w:spacing w:after="120"/>
        <w:ind w:firstLine="709"/>
        <w:jc w:val="both"/>
        <w:rPr>
          <w:sz w:val="28"/>
          <w:szCs w:val="28"/>
        </w:rPr>
      </w:pPr>
      <w:r w:rsidRPr="00090E71">
        <w:rPr>
          <w:sz w:val="28"/>
          <w:szCs w:val="28"/>
        </w:rPr>
        <w:t xml:space="preserve">2023 г. – </w:t>
      </w:r>
      <w:r>
        <w:rPr>
          <w:sz w:val="28"/>
          <w:szCs w:val="28"/>
        </w:rPr>
        <w:t>2,0</w:t>
      </w:r>
      <w:r w:rsidRPr="00090E71">
        <w:rPr>
          <w:sz w:val="28"/>
          <w:szCs w:val="28"/>
        </w:rPr>
        <w:t xml:space="preserve"> тыс. руб.</w:t>
      </w:r>
    </w:p>
    <w:p w:rsidR="0082564F" w:rsidRPr="00090E71" w:rsidRDefault="0082564F" w:rsidP="0082564F">
      <w:pPr>
        <w:spacing w:after="120"/>
        <w:ind w:firstLine="709"/>
        <w:jc w:val="both"/>
        <w:rPr>
          <w:sz w:val="28"/>
          <w:szCs w:val="28"/>
        </w:rPr>
      </w:pPr>
      <w:r w:rsidRPr="00090E7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90E71">
        <w:rPr>
          <w:sz w:val="28"/>
          <w:szCs w:val="28"/>
        </w:rPr>
        <w:t xml:space="preserve"> г. – </w:t>
      </w:r>
      <w:r>
        <w:rPr>
          <w:sz w:val="28"/>
          <w:szCs w:val="28"/>
        </w:rPr>
        <w:t>2,0</w:t>
      </w:r>
      <w:r w:rsidRPr="00090E71">
        <w:rPr>
          <w:sz w:val="28"/>
          <w:szCs w:val="28"/>
        </w:rPr>
        <w:t xml:space="preserve"> тыс. руб.</w:t>
      </w:r>
    </w:p>
    <w:p w:rsidR="003278C1" w:rsidRPr="00AE320B" w:rsidRDefault="0082564F" w:rsidP="0082564F">
      <w:pPr>
        <w:spacing w:after="120"/>
        <w:ind w:firstLine="709"/>
        <w:jc w:val="both"/>
        <w:rPr>
          <w:sz w:val="28"/>
          <w:szCs w:val="28"/>
        </w:rPr>
      </w:pPr>
      <w:r w:rsidRPr="00090E7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090E71">
        <w:rPr>
          <w:sz w:val="28"/>
          <w:szCs w:val="28"/>
        </w:rPr>
        <w:t xml:space="preserve"> г. – </w:t>
      </w:r>
      <w:r>
        <w:rPr>
          <w:sz w:val="28"/>
          <w:szCs w:val="28"/>
        </w:rPr>
        <w:t>2,0</w:t>
      </w:r>
      <w:r>
        <w:rPr>
          <w:sz w:val="28"/>
          <w:szCs w:val="28"/>
        </w:rPr>
        <w:t xml:space="preserve"> тыс. руб</w:t>
      </w:r>
      <w:r w:rsidR="003278C1"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5. Ожидаемые результаты реализации </w:t>
      </w:r>
      <w:r w:rsidR="00773BB1" w:rsidRPr="00AE320B">
        <w:rPr>
          <w:sz w:val="28"/>
          <w:szCs w:val="28"/>
        </w:rPr>
        <w:t>Программы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В результате реализации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>предполагается достижение следующих положительных результатов: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5.1. Повышение эффективности противодействия коррупционным проявлениям.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5.2. Укрепление доверия населения и институтов</w:t>
      </w:r>
      <w:r w:rsidR="00BD59FF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гражданского общества к деятельности администрации</w:t>
      </w:r>
      <w:r w:rsidR="00BD59FF" w:rsidRPr="00AE320B">
        <w:rPr>
          <w:sz w:val="28"/>
          <w:szCs w:val="28"/>
        </w:rPr>
        <w:t xml:space="preserve"> 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5.3. Снижение количества </w:t>
      </w:r>
      <w:proofErr w:type="spellStart"/>
      <w:r w:rsidRPr="00AE320B">
        <w:rPr>
          <w:sz w:val="28"/>
          <w:szCs w:val="28"/>
        </w:rPr>
        <w:t>коррупциогенных</w:t>
      </w:r>
      <w:proofErr w:type="spellEnd"/>
      <w:r w:rsidRPr="00AE320B">
        <w:rPr>
          <w:sz w:val="28"/>
          <w:szCs w:val="28"/>
        </w:rPr>
        <w:t xml:space="preserve"> факторов в нормативных правовых</w:t>
      </w:r>
      <w:r w:rsidR="00BD59FF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актах,</w:t>
      </w:r>
      <w:r w:rsidR="00BD59FF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принимаемых</w:t>
      </w:r>
      <w:r w:rsidR="00BD59FF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администрацией</w:t>
      </w:r>
      <w:r w:rsidR="00BD59FF" w:rsidRPr="00AE320B">
        <w:rPr>
          <w:sz w:val="28"/>
          <w:szCs w:val="28"/>
        </w:rPr>
        <w:t xml:space="preserve"> 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5.4. Повышение информированности населения о деятельности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5.5. Повышение уровня правосознания муниципальных служащих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5.6. Повышение открытости органов </w:t>
      </w:r>
      <w:r w:rsidR="00BD59FF" w:rsidRPr="00AE320B">
        <w:rPr>
          <w:sz w:val="28"/>
          <w:szCs w:val="28"/>
        </w:rPr>
        <w:t>местного самоуправления</w:t>
      </w:r>
      <w:r w:rsidRPr="00AE320B">
        <w:rPr>
          <w:sz w:val="28"/>
          <w:szCs w:val="28"/>
        </w:rPr>
        <w:t xml:space="preserve"> для граждан и институтов гражданского общества в системе муниципальных закупок и деятельности администрации 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5.7. Снижение количества коррупционных правонарушений в администрации </w:t>
      </w:r>
      <w:r w:rsidR="00BD59FF" w:rsidRPr="00AE320B">
        <w:rPr>
          <w:sz w:val="28"/>
          <w:szCs w:val="28"/>
        </w:rPr>
        <w:lastRenderedPageBreak/>
        <w:t>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82564F" w:rsidRPr="00AE320B" w:rsidRDefault="0082564F" w:rsidP="0082564F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5.8. Соблюдение этических норм и правил служебного поведения муниципальными служащими с целью достойного выполнения ими своей профессиональной деятельности, а также содействие укреплению авторитета администрации муниципального образования Степанцевское, повышение уровня доверия к ней граждан и организаций.</w:t>
      </w:r>
    </w:p>
    <w:p w:rsidR="0082564F" w:rsidRPr="00AE320B" w:rsidRDefault="0082564F" w:rsidP="0082564F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Целевые показатели и индикаторы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826"/>
        <w:gridCol w:w="905"/>
        <w:gridCol w:w="974"/>
        <w:gridCol w:w="975"/>
        <w:gridCol w:w="975"/>
        <w:gridCol w:w="975"/>
        <w:gridCol w:w="975"/>
        <w:gridCol w:w="975"/>
      </w:tblGrid>
      <w:tr w:rsidR="0082564F" w:rsidRPr="00AE320B" w:rsidTr="00DC2B68">
        <w:trPr>
          <w:jc w:val="center"/>
        </w:trPr>
        <w:tc>
          <w:tcPr>
            <w:tcW w:w="808" w:type="dxa"/>
            <w:vMerge w:val="restart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Номер</w:t>
            </w:r>
          </w:p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индикатора</w:t>
            </w:r>
          </w:p>
        </w:tc>
        <w:tc>
          <w:tcPr>
            <w:tcW w:w="2710" w:type="dxa"/>
            <w:vMerge w:val="restart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Наименование целевого индикатора</w:t>
            </w:r>
          </w:p>
        </w:tc>
        <w:tc>
          <w:tcPr>
            <w:tcW w:w="868" w:type="dxa"/>
            <w:vMerge w:val="restart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Единица измерения</w:t>
            </w:r>
          </w:p>
        </w:tc>
        <w:tc>
          <w:tcPr>
            <w:tcW w:w="5609" w:type="dxa"/>
            <w:gridSpan w:val="6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Целевое значение индикатора по годам реализации программы</w:t>
            </w:r>
          </w:p>
        </w:tc>
      </w:tr>
      <w:tr w:rsidR="0082564F" w:rsidRPr="00AE320B" w:rsidTr="00DC2B68">
        <w:trPr>
          <w:jc w:val="center"/>
        </w:trPr>
        <w:tc>
          <w:tcPr>
            <w:tcW w:w="808" w:type="dxa"/>
            <w:vMerge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</w:p>
        </w:tc>
        <w:tc>
          <w:tcPr>
            <w:tcW w:w="2710" w:type="dxa"/>
            <w:vMerge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</w:p>
        </w:tc>
        <w:tc>
          <w:tcPr>
            <w:tcW w:w="868" w:type="dxa"/>
            <w:vMerge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</w:p>
        </w:tc>
        <w:tc>
          <w:tcPr>
            <w:tcW w:w="934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2020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2021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2022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>
              <w:t>2023</w:t>
            </w:r>
          </w:p>
        </w:tc>
        <w:tc>
          <w:tcPr>
            <w:tcW w:w="935" w:type="dxa"/>
          </w:tcPr>
          <w:p w:rsidR="0082564F" w:rsidRDefault="0082564F" w:rsidP="00DC2B68">
            <w:pPr>
              <w:tabs>
                <w:tab w:val="left" w:pos="709"/>
              </w:tabs>
              <w:jc w:val="center"/>
            </w:pPr>
            <w:r>
              <w:t>2024</w:t>
            </w:r>
          </w:p>
        </w:tc>
        <w:tc>
          <w:tcPr>
            <w:tcW w:w="935" w:type="dxa"/>
          </w:tcPr>
          <w:p w:rsidR="0082564F" w:rsidRDefault="0082564F" w:rsidP="00DC2B68">
            <w:pPr>
              <w:tabs>
                <w:tab w:val="left" w:pos="709"/>
              </w:tabs>
              <w:jc w:val="center"/>
            </w:pPr>
            <w:r>
              <w:t>2025</w:t>
            </w:r>
          </w:p>
        </w:tc>
      </w:tr>
      <w:tr w:rsidR="0082564F" w:rsidRPr="00AE320B" w:rsidTr="00DC2B68">
        <w:trPr>
          <w:jc w:val="center"/>
        </w:trPr>
        <w:tc>
          <w:tcPr>
            <w:tcW w:w="808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1.</w:t>
            </w:r>
          </w:p>
        </w:tc>
        <w:tc>
          <w:tcPr>
            <w:tcW w:w="2710" w:type="dxa"/>
          </w:tcPr>
          <w:p w:rsidR="0082564F" w:rsidRPr="00AE320B" w:rsidRDefault="0082564F" w:rsidP="00DC2B68">
            <w:pPr>
              <w:tabs>
                <w:tab w:val="left" w:pos="709"/>
              </w:tabs>
            </w:pPr>
            <w:r w:rsidRPr="00AE320B">
              <w:rPr>
                <w:szCs w:val="28"/>
              </w:rPr>
              <w:t xml:space="preserve">доля проектов муниципальных правовых актов, подвергнутых экспертизе на </w:t>
            </w:r>
            <w:proofErr w:type="spellStart"/>
            <w:r w:rsidRPr="00AE320B">
              <w:rPr>
                <w:szCs w:val="28"/>
              </w:rPr>
              <w:t>коррупциогенность</w:t>
            </w:r>
            <w:proofErr w:type="spellEnd"/>
            <w:r w:rsidRPr="00AE320B">
              <w:rPr>
                <w:szCs w:val="28"/>
              </w:rPr>
              <w:t>.</w:t>
            </w:r>
          </w:p>
        </w:tc>
        <w:tc>
          <w:tcPr>
            <w:tcW w:w="868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проценты</w:t>
            </w:r>
          </w:p>
        </w:tc>
        <w:tc>
          <w:tcPr>
            <w:tcW w:w="934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</w:tr>
      <w:tr w:rsidR="0082564F" w:rsidRPr="00AE320B" w:rsidTr="00DC2B68">
        <w:trPr>
          <w:jc w:val="center"/>
        </w:trPr>
        <w:tc>
          <w:tcPr>
            <w:tcW w:w="808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2.</w:t>
            </w:r>
          </w:p>
        </w:tc>
        <w:tc>
          <w:tcPr>
            <w:tcW w:w="2710" w:type="dxa"/>
          </w:tcPr>
          <w:p w:rsidR="0082564F" w:rsidRPr="00AE320B" w:rsidRDefault="0082564F" w:rsidP="00DC2B68">
            <w:pPr>
              <w:tabs>
                <w:tab w:val="left" w:pos="709"/>
              </w:tabs>
              <w:rPr>
                <w:szCs w:val="28"/>
              </w:rPr>
            </w:pPr>
            <w:r w:rsidRPr="00AE320B">
              <w:t>количество нарушений законодательства о закупках</w:t>
            </w:r>
          </w:p>
        </w:tc>
        <w:tc>
          <w:tcPr>
            <w:tcW w:w="868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единицы</w:t>
            </w:r>
          </w:p>
        </w:tc>
        <w:tc>
          <w:tcPr>
            <w:tcW w:w="934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</w:tr>
      <w:tr w:rsidR="0082564F" w:rsidRPr="00AE320B" w:rsidTr="00DC2B68">
        <w:trPr>
          <w:jc w:val="center"/>
        </w:trPr>
        <w:tc>
          <w:tcPr>
            <w:tcW w:w="808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3.</w:t>
            </w:r>
          </w:p>
        </w:tc>
        <w:tc>
          <w:tcPr>
            <w:tcW w:w="2710" w:type="dxa"/>
          </w:tcPr>
          <w:p w:rsidR="0082564F" w:rsidRPr="00AE320B" w:rsidRDefault="0082564F" w:rsidP="00DC2B68">
            <w:pPr>
              <w:tabs>
                <w:tab w:val="left" w:pos="709"/>
              </w:tabs>
              <w:rPr>
                <w:szCs w:val="28"/>
              </w:rPr>
            </w:pPr>
            <w:r w:rsidRPr="00AE320B">
              <w:t>количество жалоб о нарушениях законодательства о закупках, признанных обоснованными.</w:t>
            </w:r>
          </w:p>
        </w:tc>
        <w:tc>
          <w:tcPr>
            <w:tcW w:w="868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единицы</w:t>
            </w:r>
          </w:p>
        </w:tc>
        <w:tc>
          <w:tcPr>
            <w:tcW w:w="934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0</w:t>
            </w:r>
          </w:p>
        </w:tc>
      </w:tr>
      <w:tr w:rsidR="0082564F" w:rsidRPr="00AE320B" w:rsidTr="00DC2B68">
        <w:trPr>
          <w:jc w:val="center"/>
        </w:trPr>
        <w:tc>
          <w:tcPr>
            <w:tcW w:w="808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4.</w:t>
            </w:r>
          </w:p>
        </w:tc>
        <w:tc>
          <w:tcPr>
            <w:tcW w:w="2710" w:type="dxa"/>
          </w:tcPr>
          <w:p w:rsidR="0082564F" w:rsidRPr="00AE320B" w:rsidRDefault="0082564F" w:rsidP="00DC2B68">
            <w:pPr>
              <w:tabs>
                <w:tab w:val="left" w:pos="709"/>
              </w:tabs>
            </w:pPr>
            <w:r w:rsidRPr="00AE320B">
              <w:t>доля муниципальных служащих, представивших сведения о  доходах, расходах, об имуществе и обязательствах имущественного характера</w:t>
            </w:r>
          </w:p>
        </w:tc>
        <w:tc>
          <w:tcPr>
            <w:tcW w:w="868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проценты</w:t>
            </w:r>
          </w:p>
        </w:tc>
        <w:tc>
          <w:tcPr>
            <w:tcW w:w="934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  <w:tc>
          <w:tcPr>
            <w:tcW w:w="935" w:type="dxa"/>
          </w:tcPr>
          <w:p w:rsidR="0082564F" w:rsidRPr="00AE320B" w:rsidRDefault="0082564F" w:rsidP="00DC2B68">
            <w:pPr>
              <w:tabs>
                <w:tab w:val="left" w:pos="709"/>
              </w:tabs>
              <w:jc w:val="center"/>
            </w:pPr>
            <w:r w:rsidRPr="00AE320B">
              <w:t>100</w:t>
            </w:r>
          </w:p>
        </w:tc>
      </w:tr>
    </w:tbl>
    <w:p w:rsidR="003278C1" w:rsidRPr="00AE320B" w:rsidRDefault="003278C1" w:rsidP="0082564F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6.</w:t>
      </w:r>
      <w:proofErr w:type="gramStart"/>
      <w:r w:rsidRPr="00AE320B">
        <w:rPr>
          <w:sz w:val="28"/>
          <w:szCs w:val="28"/>
        </w:rPr>
        <w:t>Контроль за</w:t>
      </w:r>
      <w:proofErr w:type="gramEnd"/>
      <w:r w:rsidRPr="00AE320B">
        <w:rPr>
          <w:sz w:val="28"/>
          <w:szCs w:val="28"/>
        </w:rPr>
        <w:t xml:space="preserve"> ходом исполнения </w:t>
      </w:r>
      <w:r w:rsidR="00773BB1" w:rsidRPr="00AE320B">
        <w:rPr>
          <w:sz w:val="28"/>
          <w:szCs w:val="28"/>
        </w:rPr>
        <w:t>Программы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6.1. Координацию и мониторинг хода выполнения перечня мероприятий по реализации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>осуществляет администраци</w:t>
      </w:r>
      <w:r w:rsidR="00791FD4" w:rsidRPr="00AE320B">
        <w:rPr>
          <w:sz w:val="28"/>
          <w:szCs w:val="28"/>
        </w:rPr>
        <w:t>я</w:t>
      </w:r>
      <w:r w:rsidRPr="00AE320B">
        <w:rPr>
          <w:sz w:val="28"/>
          <w:szCs w:val="28"/>
        </w:rPr>
        <w:t xml:space="preserve"> </w:t>
      </w:r>
      <w:r w:rsidR="00791FD4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6.2. Исполнители несут ответственность за организацию и исполнение мероприятий по реализации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>в установленные сроки и в пределах своих полномочий, представляют в установленном порядке информацию об их выполнении.</w:t>
      </w:r>
    </w:p>
    <w:p w:rsidR="003278C1" w:rsidRPr="00AE320B" w:rsidRDefault="003278C1" w:rsidP="003278C1">
      <w:pPr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7. Форма и сроки представления отчетности о ходе реализации </w:t>
      </w:r>
    </w:p>
    <w:p w:rsidR="003278C1" w:rsidRPr="00AE320B" w:rsidRDefault="003278C1" w:rsidP="003278C1">
      <w:pPr>
        <w:spacing w:after="120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мероприятий </w:t>
      </w:r>
      <w:r w:rsidR="00773BB1" w:rsidRPr="00AE320B">
        <w:rPr>
          <w:sz w:val="28"/>
          <w:szCs w:val="28"/>
        </w:rPr>
        <w:t>Программы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7.1. Ответственность за реализацию Плана и обеспечение достижения значений количественных и качественных показателей эффективности реализации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>несут исполнители.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7.2. </w:t>
      </w:r>
      <w:r w:rsidR="00F51B5A" w:rsidRPr="00AE320B">
        <w:rPr>
          <w:sz w:val="28"/>
          <w:szCs w:val="28"/>
        </w:rPr>
        <w:t xml:space="preserve">С целью </w:t>
      </w:r>
      <w:proofErr w:type="gramStart"/>
      <w:r w:rsidR="00F51B5A" w:rsidRPr="00AE320B">
        <w:rPr>
          <w:sz w:val="28"/>
          <w:szCs w:val="28"/>
        </w:rPr>
        <w:t>контроля за</w:t>
      </w:r>
      <w:proofErr w:type="gramEnd"/>
      <w:r w:rsidR="00F51B5A" w:rsidRPr="00AE320B">
        <w:rPr>
          <w:sz w:val="28"/>
          <w:szCs w:val="28"/>
        </w:rPr>
        <w:t xml:space="preserve"> реализацией Программы исполнители ежегодно в срок до 20 декабря отчетного года, представляют главе местной администрации муниципального образования Степанцевское отчеты, которые содержат: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7.2.1. Перечень выполненных мероприятий </w:t>
      </w:r>
      <w:r w:rsidR="00A73B3C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 xml:space="preserve"> с указанием непосредственных результатов выполнения </w:t>
      </w:r>
      <w:r w:rsidR="00A73B3C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>;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7.2.2. Анализ причин несвоевременного выполнения </w:t>
      </w:r>
      <w:r w:rsidR="00A73B3C" w:rsidRPr="00AE320B">
        <w:rPr>
          <w:sz w:val="28"/>
          <w:szCs w:val="28"/>
        </w:rPr>
        <w:t>программных</w:t>
      </w:r>
      <w:r w:rsidRPr="00AE320B">
        <w:rPr>
          <w:sz w:val="28"/>
          <w:szCs w:val="28"/>
        </w:rPr>
        <w:t xml:space="preserve"> мероприятий.</w:t>
      </w:r>
    </w:p>
    <w:p w:rsidR="00F51B5A" w:rsidRPr="00AE320B" w:rsidRDefault="00F51B5A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lastRenderedPageBreak/>
        <w:t>7.3. Исполнителям в срок до 1 февраля года, следующего за отчетным, обеспечить размещение отчета в информационно-телекоммуникационной сети «Интернет» на официальном сайте администрации муниципального образования Степанцевское.</w:t>
      </w:r>
    </w:p>
    <w:p w:rsidR="00E42242" w:rsidRPr="00AE320B" w:rsidRDefault="00E42242" w:rsidP="003278C1">
      <w:pPr>
        <w:ind w:firstLine="709"/>
        <w:jc w:val="center"/>
        <w:rPr>
          <w:sz w:val="28"/>
          <w:szCs w:val="28"/>
        </w:rPr>
      </w:pPr>
    </w:p>
    <w:p w:rsidR="00E42242" w:rsidRPr="00AE320B" w:rsidRDefault="00E42242" w:rsidP="003278C1">
      <w:pPr>
        <w:ind w:firstLine="709"/>
        <w:jc w:val="center"/>
        <w:rPr>
          <w:sz w:val="28"/>
          <w:szCs w:val="28"/>
        </w:rPr>
      </w:pPr>
    </w:p>
    <w:p w:rsidR="00092A89" w:rsidRPr="00AE320B" w:rsidRDefault="00092A89" w:rsidP="003278C1">
      <w:pPr>
        <w:ind w:firstLine="709"/>
        <w:jc w:val="center"/>
        <w:rPr>
          <w:sz w:val="28"/>
          <w:szCs w:val="28"/>
        </w:rPr>
      </w:pPr>
    </w:p>
    <w:p w:rsidR="00092A89" w:rsidRPr="00AE320B" w:rsidRDefault="00092A89" w:rsidP="003278C1">
      <w:pPr>
        <w:ind w:firstLine="709"/>
        <w:jc w:val="center"/>
        <w:rPr>
          <w:sz w:val="28"/>
          <w:szCs w:val="28"/>
        </w:rPr>
      </w:pPr>
    </w:p>
    <w:p w:rsidR="00092A89" w:rsidRPr="00AE320B" w:rsidRDefault="00092A89" w:rsidP="003278C1">
      <w:pPr>
        <w:ind w:firstLine="709"/>
        <w:jc w:val="center"/>
        <w:rPr>
          <w:sz w:val="28"/>
          <w:szCs w:val="28"/>
        </w:rPr>
      </w:pPr>
    </w:p>
    <w:p w:rsidR="00092A89" w:rsidRPr="00AE320B" w:rsidRDefault="00092A89" w:rsidP="003278C1">
      <w:pPr>
        <w:ind w:firstLine="709"/>
        <w:jc w:val="center"/>
        <w:rPr>
          <w:sz w:val="28"/>
          <w:szCs w:val="28"/>
        </w:rPr>
      </w:pPr>
    </w:p>
    <w:p w:rsidR="00092A89" w:rsidRPr="00AE320B" w:rsidRDefault="00092A89" w:rsidP="003278C1">
      <w:pPr>
        <w:ind w:firstLine="709"/>
        <w:jc w:val="center"/>
        <w:rPr>
          <w:sz w:val="28"/>
          <w:szCs w:val="28"/>
        </w:rPr>
      </w:pPr>
    </w:p>
    <w:p w:rsidR="00092A89" w:rsidRDefault="00092A89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Default="0082564F" w:rsidP="003278C1">
      <w:pPr>
        <w:ind w:firstLine="709"/>
        <w:jc w:val="center"/>
        <w:rPr>
          <w:sz w:val="28"/>
          <w:szCs w:val="28"/>
        </w:rPr>
      </w:pPr>
    </w:p>
    <w:p w:rsidR="0082564F" w:rsidRPr="00AE320B" w:rsidRDefault="0082564F" w:rsidP="003278C1">
      <w:pPr>
        <w:ind w:firstLine="709"/>
        <w:jc w:val="center"/>
        <w:rPr>
          <w:sz w:val="28"/>
          <w:szCs w:val="28"/>
        </w:rPr>
      </w:pPr>
    </w:p>
    <w:p w:rsidR="00E42242" w:rsidRPr="00AE320B" w:rsidRDefault="00E42242" w:rsidP="003278C1">
      <w:pPr>
        <w:ind w:firstLine="709"/>
        <w:jc w:val="center"/>
        <w:rPr>
          <w:sz w:val="28"/>
          <w:szCs w:val="28"/>
        </w:rPr>
      </w:pPr>
    </w:p>
    <w:p w:rsidR="003278C1" w:rsidRPr="00AE320B" w:rsidRDefault="003278C1" w:rsidP="003278C1">
      <w:pPr>
        <w:ind w:firstLine="709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                                                                                                         Приложение</w:t>
      </w:r>
    </w:p>
    <w:p w:rsidR="003278C1" w:rsidRPr="00AE320B" w:rsidRDefault="003278C1" w:rsidP="004975A3">
      <w:pPr>
        <w:spacing w:after="360"/>
        <w:ind w:firstLine="709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lastRenderedPageBreak/>
        <w:t xml:space="preserve">                                                                                                        к </w:t>
      </w:r>
      <w:r w:rsidR="004975A3" w:rsidRPr="00AE320B">
        <w:rPr>
          <w:sz w:val="28"/>
          <w:szCs w:val="28"/>
        </w:rPr>
        <w:t>Программе</w:t>
      </w:r>
    </w:p>
    <w:p w:rsidR="003278C1" w:rsidRPr="00AE320B" w:rsidRDefault="003278C1" w:rsidP="003278C1">
      <w:pPr>
        <w:ind w:firstLine="709"/>
        <w:jc w:val="center"/>
        <w:rPr>
          <w:b/>
          <w:sz w:val="28"/>
          <w:szCs w:val="28"/>
        </w:rPr>
      </w:pPr>
      <w:r w:rsidRPr="00AE320B">
        <w:rPr>
          <w:b/>
          <w:sz w:val="28"/>
          <w:szCs w:val="28"/>
        </w:rPr>
        <w:t xml:space="preserve">Перечень мероприятий по реализации </w:t>
      </w:r>
      <w:r w:rsidR="004975A3" w:rsidRPr="00AE320B">
        <w:rPr>
          <w:b/>
          <w:sz w:val="28"/>
          <w:szCs w:val="28"/>
        </w:rPr>
        <w:t>Программы</w:t>
      </w:r>
    </w:p>
    <w:p w:rsidR="003278C1" w:rsidRPr="00AE320B" w:rsidRDefault="004975A3" w:rsidP="003278C1">
      <w:pPr>
        <w:spacing w:after="120"/>
        <w:ind w:firstLine="709"/>
        <w:jc w:val="center"/>
        <w:rPr>
          <w:b/>
          <w:sz w:val="28"/>
          <w:szCs w:val="28"/>
        </w:rPr>
      </w:pPr>
      <w:r w:rsidRPr="00AE320B">
        <w:rPr>
          <w:b/>
          <w:sz w:val="28"/>
          <w:szCs w:val="28"/>
        </w:rPr>
        <w:t>п</w:t>
      </w:r>
      <w:r w:rsidR="003278C1" w:rsidRPr="00AE320B">
        <w:rPr>
          <w:b/>
          <w:sz w:val="28"/>
          <w:szCs w:val="28"/>
        </w:rPr>
        <w:t>ротиводействи</w:t>
      </w:r>
      <w:r w:rsidRPr="00AE320B">
        <w:rPr>
          <w:b/>
          <w:sz w:val="28"/>
          <w:szCs w:val="28"/>
        </w:rPr>
        <w:t>я</w:t>
      </w:r>
      <w:r w:rsidR="003278C1" w:rsidRPr="00AE320B">
        <w:rPr>
          <w:b/>
          <w:sz w:val="28"/>
          <w:szCs w:val="28"/>
        </w:rPr>
        <w:t xml:space="preserve"> коррупции в администрации </w:t>
      </w:r>
      <w:r w:rsidR="00E42242" w:rsidRPr="00AE320B">
        <w:rPr>
          <w:b/>
          <w:sz w:val="28"/>
          <w:szCs w:val="28"/>
        </w:rPr>
        <w:t xml:space="preserve">муниципального образования Степанцевское </w:t>
      </w:r>
      <w:r w:rsidR="003278C1" w:rsidRPr="00AE320B">
        <w:rPr>
          <w:b/>
          <w:sz w:val="28"/>
          <w:szCs w:val="28"/>
        </w:rPr>
        <w:t>на 20</w:t>
      </w:r>
      <w:r w:rsidR="00092A89" w:rsidRPr="00AE320B">
        <w:rPr>
          <w:b/>
          <w:sz w:val="28"/>
          <w:szCs w:val="28"/>
        </w:rPr>
        <w:t>20</w:t>
      </w:r>
      <w:r w:rsidRPr="00AE320B">
        <w:rPr>
          <w:b/>
          <w:sz w:val="28"/>
          <w:szCs w:val="28"/>
        </w:rPr>
        <w:t xml:space="preserve"> – 20</w:t>
      </w:r>
      <w:r w:rsidR="00092A89" w:rsidRPr="00AE320B">
        <w:rPr>
          <w:b/>
          <w:sz w:val="28"/>
          <w:szCs w:val="28"/>
        </w:rPr>
        <w:t>2</w:t>
      </w:r>
      <w:r w:rsidR="0082564F">
        <w:rPr>
          <w:b/>
          <w:sz w:val="28"/>
          <w:szCs w:val="28"/>
        </w:rPr>
        <w:t>5</w:t>
      </w:r>
      <w:r w:rsidRPr="00AE320B">
        <w:rPr>
          <w:b/>
          <w:sz w:val="28"/>
          <w:szCs w:val="28"/>
        </w:rPr>
        <w:t xml:space="preserve"> </w:t>
      </w:r>
      <w:r w:rsidR="003278C1" w:rsidRPr="00AE320B">
        <w:rPr>
          <w:b/>
          <w:sz w:val="28"/>
          <w:szCs w:val="28"/>
        </w:rPr>
        <w:t>год</w:t>
      </w:r>
      <w:r w:rsidRPr="00AE320B">
        <w:rPr>
          <w:b/>
          <w:sz w:val="28"/>
          <w:szCs w:val="28"/>
        </w:rPr>
        <w:t>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150"/>
        <w:gridCol w:w="2361"/>
        <w:gridCol w:w="1295"/>
        <w:gridCol w:w="1878"/>
      </w:tblGrid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№</w:t>
            </w:r>
          </w:p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proofErr w:type="gramStart"/>
            <w:r w:rsidRPr="00AE320B">
              <w:rPr>
                <w:sz w:val="24"/>
                <w:szCs w:val="24"/>
              </w:rPr>
              <w:t>п</w:t>
            </w:r>
            <w:proofErr w:type="gramEnd"/>
            <w:r w:rsidRPr="00AE320B">
              <w:rPr>
                <w:sz w:val="24"/>
                <w:szCs w:val="24"/>
              </w:rPr>
              <w:t>/п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95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Срок исполнения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5</w:t>
            </w:r>
          </w:p>
        </w:tc>
      </w:tr>
      <w:tr w:rsidR="00AE320B" w:rsidRPr="00AE320B" w:rsidTr="00751811">
        <w:tc>
          <w:tcPr>
            <w:tcW w:w="10422" w:type="dxa"/>
            <w:gridSpan w:val="5"/>
          </w:tcPr>
          <w:p w:rsidR="00946E54" w:rsidRPr="00AE320B" w:rsidRDefault="00946E54" w:rsidP="005C6B79">
            <w:pPr>
              <w:jc w:val="center"/>
              <w:rPr>
                <w:b/>
                <w:sz w:val="24"/>
                <w:szCs w:val="24"/>
              </w:rPr>
            </w:pPr>
            <w:r w:rsidRPr="00AE320B">
              <w:rPr>
                <w:b/>
                <w:sz w:val="24"/>
                <w:szCs w:val="24"/>
              </w:rPr>
              <w:t>1. Организационные мероприятия общего методического и правового характера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1.1.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Проведение антикоррупционного мониторинга на территории муниципального образования. </w:t>
            </w:r>
          </w:p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</w:p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</w:p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Размещение материалов на официальном Интернет-сайте администрации муниципального образования Степанцевское и в средствах массовой информации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95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Не реже одного раза в полугодие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1.2.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95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Не менее чем за 7 дней до принятия НПА в отношении проектов, в течение 3 дней со дня принятия НПА 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1.3.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Проведение обучающих мероприятий с муниципальными служащими муниципального образования Степанцевское по вопросам противодействия коррупции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95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Не реже одного раза в полугодие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1.4.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Доведение до лиц, замещающих должности муниципальной службы в администрации муниципального образования Степанцевское положений законодательства Российской Федерации о противодействии коррупции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95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1.5.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proofErr w:type="gramStart"/>
            <w:r w:rsidRPr="00AE320B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в администрации муниципального образования Степанцевское ограничений, запретов и по исполнению обязанностей, установленных в целях противодействия коррупции (в том </w:t>
            </w:r>
            <w:r w:rsidRPr="00AE320B">
              <w:rPr>
                <w:sz w:val="24"/>
                <w:szCs w:val="24"/>
              </w:rPr>
              <w:lastRenderedPageBreak/>
              <w:t>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  <w:proofErr w:type="gramEnd"/>
          </w:p>
        </w:tc>
        <w:tc>
          <w:tcPr>
            <w:tcW w:w="2361" w:type="dxa"/>
          </w:tcPr>
          <w:p w:rsidR="00946E54" w:rsidRPr="00AE320B" w:rsidRDefault="00946E54" w:rsidP="00092A8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</w:t>
            </w:r>
            <w:r w:rsidRPr="00AE320B">
              <w:rPr>
                <w:sz w:val="24"/>
                <w:szCs w:val="24"/>
              </w:rPr>
              <w:lastRenderedPageBreak/>
              <w:t xml:space="preserve">службе в администрации муниципального образования </w:t>
            </w:r>
            <w:r w:rsidR="00092A89" w:rsidRPr="00AE320B">
              <w:rPr>
                <w:sz w:val="24"/>
                <w:szCs w:val="24"/>
              </w:rPr>
              <w:t>Вязниковский район</w:t>
            </w:r>
          </w:p>
        </w:tc>
        <w:tc>
          <w:tcPr>
            <w:tcW w:w="1295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Ежемесячно </w:t>
            </w:r>
          </w:p>
        </w:tc>
      </w:tr>
      <w:tr w:rsidR="00AE320B" w:rsidRPr="00AE320B" w:rsidTr="00751811">
        <w:tc>
          <w:tcPr>
            <w:tcW w:w="10422" w:type="dxa"/>
            <w:gridSpan w:val="5"/>
          </w:tcPr>
          <w:p w:rsidR="00946E54" w:rsidRPr="00AE320B" w:rsidRDefault="00946E54" w:rsidP="005C6B79">
            <w:pPr>
              <w:jc w:val="center"/>
              <w:rPr>
                <w:b/>
                <w:sz w:val="24"/>
                <w:szCs w:val="24"/>
              </w:rPr>
            </w:pPr>
            <w:r w:rsidRPr="00AE320B">
              <w:rPr>
                <w:b/>
                <w:sz w:val="24"/>
                <w:szCs w:val="24"/>
              </w:rPr>
              <w:lastRenderedPageBreak/>
              <w:t>2. Профилактика коррупционных правонарушений, работа с кадрами администрации муниципального образования Степанцевское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2.1.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Степанцевское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</w:t>
            </w:r>
            <w:r w:rsidR="00092A89" w:rsidRPr="00AE320B">
              <w:rPr>
                <w:sz w:val="24"/>
                <w:szCs w:val="24"/>
              </w:rPr>
              <w:t>Вязниковский район</w:t>
            </w:r>
          </w:p>
        </w:tc>
        <w:tc>
          <w:tcPr>
            <w:tcW w:w="1295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При наличии оснований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2.2.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Обеспечение предоставления актуальной информации о муниципальных услугах посредством информационной системы «Портал государственных услуг Владимирской области»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1295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В течение 3 дней со дня внесения изменений 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2.3.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Разработка и тиражирование методических и информационно-разъяснительных материалов об антикоррупционных стандартах поведения для муниципальных служащих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95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2,0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Постоянно 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2.4.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Организация проведения тематических семинаров-совещаний с муниципальными служащими по вопросам противодействия коррупции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95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Не реже одного раза в полугодие 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2.5.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95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Ежегодно 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2.6.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Организация работы по </w:t>
            </w:r>
            <w:proofErr w:type="gramStart"/>
            <w:r w:rsidRPr="00AE320B">
              <w:rPr>
                <w:sz w:val="24"/>
                <w:szCs w:val="24"/>
              </w:rPr>
              <w:t>контролю за</w:t>
            </w:r>
            <w:proofErr w:type="gramEnd"/>
            <w:r w:rsidRPr="00AE320B">
              <w:rPr>
                <w:sz w:val="24"/>
                <w:szCs w:val="24"/>
              </w:rPr>
              <w:t xml:space="preserve"> уведомлением муниципальными служащими администрации муниципального образования Степанцевское о намерении выполнять иную оплачиваемую работу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95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Ежемесячно </w:t>
            </w:r>
          </w:p>
        </w:tc>
      </w:tr>
      <w:tr w:rsidR="00AE320B" w:rsidRPr="00AE320B" w:rsidTr="00751811">
        <w:tc>
          <w:tcPr>
            <w:tcW w:w="73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5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2361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главы администрации</w:t>
            </w:r>
          </w:p>
        </w:tc>
        <w:tc>
          <w:tcPr>
            <w:tcW w:w="1295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E14531" w:rsidRDefault="00751811" w:rsidP="00DC2B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Pr="00E14531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50" w:type="dxa"/>
          </w:tcPr>
          <w:p w:rsidR="00751811" w:rsidRPr="00E14531" w:rsidRDefault="00751811" w:rsidP="00DC2B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муниципальных служащих, его супруги (супруга) и несовершеннолетних детей</w:t>
            </w:r>
            <w:r w:rsidRPr="00E1453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751811" w:rsidRPr="00E14531" w:rsidRDefault="00751811" w:rsidP="00DC2B68">
            <w:pPr>
              <w:jc w:val="center"/>
              <w:rPr>
                <w:color w:val="000000"/>
                <w:sz w:val="24"/>
                <w:szCs w:val="24"/>
              </w:rPr>
            </w:pPr>
            <w:r w:rsidRPr="00E14531">
              <w:rPr>
                <w:color w:val="000000"/>
                <w:sz w:val="24"/>
                <w:szCs w:val="24"/>
              </w:rPr>
              <w:t>Специалист кадровой службы</w:t>
            </w:r>
          </w:p>
        </w:tc>
        <w:tc>
          <w:tcPr>
            <w:tcW w:w="1295" w:type="dxa"/>
          </w:tcPr>
          <w:p w:rsidR="00751811" w:rsidRPr="00E14531" w:rsidRDefault="00751811" w:rsidP="00DC2B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751811" w:rsidRPr="00E14531" w:rsidRDefault="00751811" w:rsidP="00DC2B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апреля</w:t>
            </w:r>
            <w:r w:rsidRPr="00E1453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51811" w:rsidRPr="00AE320B" w:rsidTr="00751811">
        <w:tc>
          <w:tcPr>
            <w:tcW w:w="10422" w:type="dxa"/>
            <w:gridSpan w:val="5"/>
          </w:tcPr>
          <w:p w:rsidR="00751811" w:rsidRPr="00AE320B" w:rsidRDefault="00751811" w:rsidP="005C6B79">
            <w:pPr>
              <w:jc w:val="center"/>
              <w:rPr>
                <w:b/>
                <w:sz w:val="24"/>
                <w:szCs w:val="24"/>
              </w:rPr>
            </w:pPr>
            <w:r w:rsidRPr="00AE320B">
              <w:rPr>
                <w:b/>
                <w:sz w:val="24"/>
                <w:szCs w:val="24"/>
              </w:rPr>
              <w:t>3.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3.1.</w:t>
            </w:r>
          </w:p>
        </w:tc>
        <w:tc>
          <w:tcPr>
            <w:tcW w:w="4150" w:type="dxa"/>
          </w:tcPr>
          <w:p w:rsidR="00751811" w:rsidRPr="00AE320B" w:rsidRDefault="00751811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Взаимодействие с правоохранительными органами в вопросах профилактики и выявления фактов коррупции в органах местного самоуправления,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361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главы администрации</w:t>
            </w:r>
          </w:p>
        </w:tc>
        <w:tc>
          <w:tcPr>
            <w:tcW w:w="1295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3.2.</w:t>
            </w:r>
          </w:p>
        </w:tc>
        <w:tc>
          <w:tcPr>
            <w:tcW w:w="4150" w:type="dxa"/>
          </w:tcPr>
          <w:p w:rsidR="00751811" w:rsidRPr="00AE320B" w:rsidRDefault="00751811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Обеспечение работы «</w:t>
            </w:r>
            <w:proofErr w:type="gramStart"/>
            <w:r w:rsidRPr="00AE320B">
              <w:rPr>
                <w:sz w:val="24"/>
                <w:szCs w:val="24"/>
              </w:rPr>
              <w:t>Интернет-приемной</w:t>
            </w:r>
            <w:proofErr w:type="gramEnd"/>
            <w:r w:rsidRPr="00AE320B">
              <w:rPr>
                <w:sz w:val="24"/>
                <w:szCs w:val="24"/>
              </w:rPr>
              <w:t>» на официальном сайте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361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1295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Ежедневно 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3.3.</w:t>
            </w:r>
          </w:p>
        </w:tc>
        <w:tc>
          <w:tcPr>
            <w:tcW w:w="4150" w:type="dxa"/>
          </w:tcPr>
          <w:p w:rsidR="00751811" w:rsidRPr="00AE320B" w:rsidRDefault="00751811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Взаимодействие с представителями </w:t>
            </w:r>
            <w:proofErr w:type="gramStart"/>
            <w:r w:rsidRPr="00AE320B">
              <w:rPr>
                <w:sz w:val="24"/>
                <w:szCs w:val="24"/>
              </w:rPr>
              <w:t>бизнес-сообщества</w:t>
            </w:r>
            <w:proofErr w:type="gramEnd"/>
            <w:r w:rsidRPr="00AE320B">
              <w:rPr>
                <w:sz w:val="24"/>
                <w:szCs w:val="24"/>
              </w:rPr>
              <w:t xml:space="preserve"> по вопросам противодействия коррупции, внедрение в практику предпринимательского сообщества антикоррупционной модели поведения  посредством реализации Антикоррупционной хартии российского бизнеса</w:t>
            </w:r>
          </w:p>
        </w:tc>
        <w:tc>
          <w:tcPr>
            <w:tcW w:w="2361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главы администрации</w:t>
            </w:r>
          </w:p>
        </w:tc>
        <w:tc>
          <w:tcPr>
            <w:tcW w:w="1295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3.4.</w:t>
            </w:r>
          </w:p>
        </w:tc>
        <w:tc>
          <w:tcPr>
            <w:tcW w:w="4150" w:type="dxa"/>
          </w:tcPr>
          <w:p w:rsidR="00751811" w:rsidRPr="00AE320B" w:rsidRDefault="00751811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Обеспечение открытости и гласности в работе администрации муниципального образования Степанцевское при проведении конкурсов на замещение вакантных должностей, формировании кадрового резерва на муниципальной службе</w:t>
            </w:r>
          </w:p>
        </w:tc>
        <w:tc>
          <w:tcPr>
            <w:tcW w:w="2361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главы администрации</w:t>
            </w:r>
          </w:p>
        </w:tc>
        <w:tc>
          <w:tcPr>
            <w:tcW w:w="1295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При проведении конкурса 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3.5.</w:t>
            </w:r>
          </w:p>
        </w:tc>
        <w:tc>
          <w:tcPr>
            <w:tcW w:w="4150" w:type="dxa"/>
          </w:tcPr>
          <w:p w:rsidR="00751811" w:rsidRPr="00AE320B" w:rsidRDefault="00751811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Размещение информации о земельных участках, находящихся в собственности муниципального образования, на официальном сайте </w:t>
            </w:r>
            <w:r w:rsidRPr="00AE320B">
              <w:rPr>
                <w:sz w:val="24"/>
                <w:szCs w:val="24"/>
              </w:rPr>
              <w:lastRenderedPageBreak/>
              <w:t>органов местного самоуправления  в сети Интернет</w:t>
            </w:r>
          </w:p>
        </w:tc>
        <w:tc>
          <w:tcPr>
            <w:tcW w:w="2361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 xml:space="preserve">Заместитель главы администрации, специалист (по имуществу и </w:t>
            </w:r>
            <w:r w:rsidRPr="00AE320B">
              <w:rPr>
                <w:sz w:val="24"/>
                <w:szCs w:val="24"/>
              </w:rPr>
              <w:lastRenderedPageBreak/>
              <w:t>землепользованию)</w:t>
            </w:r>
          </w:p>
        </w:tc>
        <w:tc>
          <w:tcPr>
            <w:tcW w:w="1295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7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В течение 3 дней со дня изменений 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50" w:type="dxa"/>
          </w:tcPr>
          <w:p w:rsidR="00751811" w:rsidRPr="00AE320B" w:rsidRDefault="00751811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Размещение информации о неиспользуемых  земельных участках, находящихся в собственности муниципального образования, на официальном сайте органов местного самоуправления в сети Интернет</w:t>
            </w:r>
          </w:p>
        </w:tc>
        <w:tc>
          <w:tcPr>
            <w:tcW w:w="2361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Заместитель главы администрации, специалист (по имуществу и землепользованию)</w:t>
            </w:r>
          </w:p>
        </w:tc>
        <w:tc>
          <w:tcPr>
            <w:tcW w:w="1295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 течение 3 дней со дня изменений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3.7.</w:t>
            </w:r>
          </w:p>
        </w:tc>
        <w:tc>
          <w:tcPr>
            <w:tcW w:w="4150" w:type="dxa"/>
          </w:tcPr>
          <w:p w:rsidR="00751811" w:rsidRPr="00AE320B" w:rsidRDefault="00751811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Размещение информации о приватизации объектов, находящихся в собственности муниципального образования, на официальном сайте органов местного самоуправления в сети Интернет и газете «Маяк»</w:t>
            </w:r>
          </w:p>
        </w:tc>
        <w:tc>
          <w:tcPr>
            <w:tcW w:w="2361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Заместитель главы администрации, специалист (по имуществу и землепользованию)</w:t>
            </w:r>
          </w:p>
        </w:tc>
        <w:tc>
          <w:tcPr>
            <w:tcW w:w="1295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 течение 3 дней со дня принятия плана приватизации (при наличии)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3.8.</w:t>
            </w:r>
          </w:p>
        </w:tc>
        <w:tc>
          <w:tcPr>
            <w:tcW w:w="4150" w:type="dxa"/>
          </w:tcPr>
          <w:p w:rsidR="00751811" w:rsidRPr="00AE320B" w:rsidRDefault="00751811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 между участниками закупок и участие в котировочной комиссии по рассмотрению и оценке заявок участников размещения заказа и принятие решений по итогам закупок</w:t>
            </w:r>
          </w:p>
        </w:tc>
        <w:tc>
          <w:tcPr>
            <w:tcW w:w="2361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Комитет по управлению муниципальным имуществом и землеустройству администрации района, контрактный управляющий</w:t>
            </w:r>
          </w:p>
        </w:tc>
        <w:tc>
          <w:tcPr>
            <w:tcW w:w="1295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 соответствии Федеральный закон от 5 апреля 2013 г. N 44-ФЗ</w:t>
            </w:r>
          </w:p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3.9.</w:t>
            </w:r>
          </w:p>
        </w:tc>
        <w:tc>
          <w:tcPr>
            <w:tcW w:w="4150" w:type="dxa"/>
          </w:tcPr>
          <w:p w:rsidR="00751811" w:rsidRPr="00AE320B" w:rsidRDefault="00751811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Обеспечение выполнения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2361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95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В соответствии с решением Совета от 26.01.2017 № 34 «О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</w:t>
            </w:r>
            <w:r w:rsidRPr="00AE320B">
              <w:rPr>
                <w:sz w:val="24"/>
                <w:szCs w:val="24"/>
              </w:rPr>
              <w:lastRenderedPageBreak/>
              <w:t xml:space="preserve">(должностных) обязанностей, сдачи, определения стоимости подарка и его реализации (выкупа)» 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150" w:type="dxa"/>
          </w:tcPr>
          <w:p w:rsidR="00751811" w:rsidRPr="00AE320B" w:rsidRDefault="00751811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 лиц, замещающих должности муниципальной службы администрации муниципального образования Степанцевское, их супругов и несовершеннолетних детей на официальном сайте органов местного самоуправления и предоставление этих сведений общероссийским средствам массовой информации</w:t>
            </w:r>
          </w:p>
        </w:tc>
        <w:tc>
          <w:tcPr>
            <w:tcW w:w="2361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Заместители глав администрации, </w:t>
            </w:r>
          </w:p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295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  <w:lang w:val="en-US"/>
              </w:rPr>
              <w:t xml:space="preserve">II </w:t>
            </w:r>
            <w:r w:rsidRPr="00AE320B">
              <w:rPr>
                <w:sz w:val="24"/>
                <w:szCs w:val="24"/>
              </w:rPr>
              <w:t>квартал каждого года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3.11. </w:t>
            </w:r>
          </w:p>
        </w:tc>
        <w:tc>
          <w:tcPr>
            <w:tcW w:w="4150" w:type="dxa"/>
          </w:tcPr>
          <w:p w:rsidR="00751811" w:rsidRPr="00AE320B" w:rsidRDefault="00751811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Оказание содействия средствам массовой информации в широком освещении мер по противодействию коррупции, принимаемых администрацией</w:t>
            </w:r>
          </w:p>
        </w:tc>
        <w:tc>
          <w:tcPr>
            <w:tcW w:w="2361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95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751811" w:rsidRPr="00AE320B" w:rsidRDefault="00751811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Постоянно 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3.12. </w:t>
            </w:r>
          </w:p>
        </w:tc>
        <w:tc>
          <w:tcPr>
            <w:tcW w:w="4150" w:type="dxa"/>
          </w:tcPr>
          <w:p w:rsidR="00751811" w:rsidRPr="00AE320B" w:rsidRDefault="00751811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Обеспечение эффективности кадровой работы в части, касающейся ведения личных дел лиц муниципальных служащих, в том числе </w:t>
            </w:r>
            <w:proofErr w:type="gramStart"/>
            <w:r w:rsidRPr="00AE320B">
              <w:rPr>
                <w:sz w:val="24"/>
                <w:szCs w:val="24"/>
              </w:rPr>
              <w:t>контроля за</w:t>
            </w:r>
            <w:proofErr w:type="gramEnd"/>
            <w:r w:rsidRPr="00AE320B">
              <w:rPr>
                <w:sz w:val="24"/>
                <w:szCs w:val="24"/>
              </w:rPr>
              <w:t xml:space="preserve"> актуализацией сведений, содержащихся в анкетах, предоставляемых при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361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Специалист кадровой службы</w:t>
            </w:r>
          </w:p>
        </w:tc>
        <w:tc>
          <w:tcPr>
            <w:tcW w:w="1295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Постоянно </w:t>
            </w:r>
          </w:p>
        </w:tc>
      </w:tr>
      <w:tr w:rsidR="00751811" w:rsidRPr="00AE320B" w:rsidTr="00751811">
        <w:tc>
          <w:tcPr>
            <w:tcW w:w="10422" w:type="dxa"/>
            <w:gridSpan w:val="5"/>
          </w:tcPr>
          <w:p w:rsidR="00751811" w:rsidRPr="00AE320B" w:rsidRDefault="00751811" w:rsidP="006B7880">
            <w:pPr>
              <w:jc w:val="center"/>
              <w:rPr>
                <w:b/>
                <w:sz w:val="24"/>
                <w:szCs w:val="24"/>
              </w:rPr>
            </w:pPr>
            <w:r w:rsidRPr="00AE320B">
              <w:rPr>
                <w:b/>
                <w:sz w:val="24"/>
                <w:szCs w:val="24"/>
              </w:rPr>
              <w:t>4. Противодействие коррупции в администрации муниципального образования Степанцевское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4.1.</w:t>
            </w:r>
          </w:p>
        </w:tc>
        <w:tc>
          <w:tcPr>
            <w:tcW w:w="4150" w:type="dxa"/>
          </w:tcPr>
          <w:p w:rsidR="00751811" w:rsidRPr="00AE320B" w:rsidRDefault="00751811" w:rsidP="006B7880">
            <w:pPr>
              <w:jc w:val="both"/>
              <w:rPr>
                <w:sz w:val="24"/>
                <w:szCs w:val="24"/>
              </w:rPr>
            </w:pPr>
            <w:proofErr w:type="gramStart"/>
            <w:r w:rsidRPr="00AE320B">
              <w:rPr>
                <w:sz w:val="24"/>
                <w:szCs w:val="24"/>
              </w:rPr>
              <w:t xml:space="preserve"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детей, а также лицами, претендующими на замещение этих должностей, </w:t>
            </w:r>
            <w:r w:rsidRPr="00AE320B">
              <w:rPr>
                <w:sz w:val="24"/>
                <w:szCs w:val="24"/>
              </w:rPr>
              <w:lastRenderedPageBreak/>
              <w:t>соответствующих сведений</w:t>
            </w:r>
            <w:proofErr w:type="gramEnd"/>
          </w:p>
        </w:tc>
        <w:tc>
          <w:tcPr>
            <w:tcW w:w="2361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Глава местной администрации, заместители глав администрации</w:t>
            </w:r>
          </w:p>
        </w:tc>
        <w:tc>
          <w:tcPr>
            <w:tcW w:w="1295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 срок до 30 апреля</w:t>
            </w:r>
          </w:p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</w:p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50" w:type="dxa"/>
          </w:tcPr>
          <w:p w:rsidR="00751811" w:rsidRPr="00AE320B" w:rsidRDefault="00751811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такие сведения, также лицами, претендующими на замещение этих должностей</w:t>
            </w:r>
          </w:p>
        </w:tc>
        <w:tc>
          <w:tcPr>
            <w:tcW w:w="2361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95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При наличии оснований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4.3.</w:t>
            </w:r>
          </w:p>
        </w:tc>
        <w:tc>
          <w:tcPr>
            <w:tcW w:w="4150" w:type="dxa"/>
          </w:tcPr>
          <w:p w:rsidR="00751811" w:rsidRPr="00AE320B" w:rsidRDefault="00751811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Осуществление проверок и применение соответствующих мер ответственности по каждому случаю несоблюдения муниципальными служащими администрации муниципального образования Степанцевское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действующим законодательством</w:t>
            </w:r>
          </w:p>
        </w:tc>
        <w:tc>
          <w:tcPr>
            <w:tcW w:w="2361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95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При наличии оснований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4.4.</w:t>
            </w:r>
          </w:p>
        </w:tc>
        <w:tc>
          <w:tcPr>
            <w:tcW w:w="4150" w:type="dxa"/>
          </w:tcPr>
          <w:p w:rsidR="00751811" w:rsidRPr="00AE320B" w:rsidRDefault="00751811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Организация проверок соблюдения муниципальными служащими администрации муниципального образования Степанцевское требований к служебному поведению</w:t>
            </w:r>
          </w:p>
        </w:tc>
        <w:tc>
          <w:tcPr>
            <w:tcW w:w="2361" w:type="dxa"/>
          </w:tcPr>
          <w:p w:rsidR="00751811" w:rsidRPr="00AE320B" w:rsidRDefault="00751811" w:rsidP="00F651C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Вязниковский район</w:t>
            </w:r>
          </w:p>
        </w:tc>
        <w:tc>
          <w:tcPr>
            <w:tcW w:w="1295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При наличии оснований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4.5.</w:t>
            </w:r>
          </w:p>
        </w:tc>
        <w:tc>
          <w:tcPr>
            <w:tcW w:w="4150" w:type="dxa"/>
          </w:tcPr>
          <w:p w:rsidR="00751811" w:rsidRPr="00AE320B" w:rsidRDefault="00751811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Регистрация уведомлений о фактах обращения в целях склонения муниципального служащего  к совершению коррупционных правонарушений с ведением журнала регистрации уведомлений</w:t>
            </w:r>
          </w:p>
        </w:tc>
        <w:tc>
          <w:tcPr>
            <w:tcW w:w="2361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95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 день поступления уведомления</w:t>
            </w:r>
          </w:p>
        </w:tc>
      </w:tr>
      <w:tr w:rsidR="00751811" w:rsidRPr="00AE320B" w:rsidTr="00751811">
        <w:tc>
          <w:tcPr>
            <w:tcW w:w="73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4.6.</w:t>
            </w:r>
          </w:p>
        </w:tc>
        <w:tc>
          <w:tcPr>
            <w:tcW w:w="4150" w:type="dxa"/>
          </w:tcPr>
          <w:p w:rsidR="00751811" w:rsidRPr="00AE320B" w:rsidRDefault="00751811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Проведение анализа в сфере ЖКХ, потребительского рынка, строительства, а также при реализации крупных </w:t>
            </w:r>
            <w:r w:rsidRPr="00AE320B">
              <w:rPr>
                <w:sz w:val="24"/>
                <w:szCs w:val="24"/>
              </w:rPr>
              <w:lastRenderedPageBreak/>
              <w:t>инфраструктурных проектов, и обеспечение внедрения комплекса мер, направленных на снижение уровня коррупции в данных сферах</w:t>
            </w:r>
          </w:p>
        </w:tc>
        <w:tc>
          <w:tcPr>
            <w:tcW w:w="2361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 xml:space="preserve">Глава местной администрации, заместители глав администрации, </w:t>
            </w:r>
            <w:r w:rsidRPr="00AE320B">
              <w:rPr>
                <w:sz w:val="24"/>
                <w:szCs w:val="24"/>
              </w:rPr>
              <w:lastRenderedPageBreak/>
              <w:t>специалист по потребительскому рынку</w:t>
            </w:r>
          </w:p>
        </w:tc>
        <w:tc>
          <w:tcPr>
            <w:tcW w:w="1295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78" w:type="dxa"/>
          </w:tcPr>
          <w:p w:rsidR="00751811" w:rsidRPr="00AE320B" w:rsidRDefault="00751811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Ежеквартально </w:t>
            </w:r>
          </w:p>
        </w:tc>
      </w:tr>
    </w:tbl>
    <w:p w:rsidR="003278C1" w:rsidRPr="00AE320B" w:rsidRDefault="003278C1" w:rsidP="003278C1">
      <w:pPr>
        <w:spacing w:after="120"/>
        <w:ind w:firstLine="709"/>
        <w:jc w:val="center"/>
        <w:rPr>
          <w:b/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sectPr w:rsidR="003278C1" w:rsidRPr="00AE320B" w:rsidSect="009C0413">
      <w:headerReference w:type="default" r:id="rId9"/>
      <w:pgSz w:w="11906" w:h="16838"/>
      <w:pgMar w:top="851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D" w:rsidRDefault="00A65CAD" w:rsidP="009F5308">
      <w:r>
        <w:separator/>
      </w:r>
    </w:p>
  </w:endnote>
  <w:endnote w:type="continuationSeparator" w:id="0">
    <w:p w:rsidR="00A65CAD" w:rsidRDefault="00A65CAD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D" w:rsidRDefault="00A65CAD" w:rsidP="009F5308">
      <w:r>
        <w:separator/>
      </w:r>
    </w:p>
  </w:footnote>
  <w:footnote w:type="continuationSeparator" w:id="0">
    <w:p w:rsidR="00A65CAD" w:rsidRDefault="00A65CAD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5829"/>
      <w:docPartObj>
        <w:docPartGallery w:val="Page Numbers (Top of Page)"/>
        <w:docPartUnique/>
      </w:docPartObj>
    </w:sdtPr>
    <w:sdtEndPr/>
    <w:sdtContent>
      <w:p w:rsidR="002D6C73" w:rsidRDefault="00F651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CE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D6C73" w:rsidRDefault="002D6C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2A0"/>
    <w:multiLevelType w:val="hybridMultilevel"/>
    <w:tmpl w:val="54247CE4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D"/>
    <w:rsid w:val="00032D05"/>
    <w:rsid w:val="000412C0"/>
    <w:rsid w:val="00074F40"/>
    <w:rsid w:val="00092A89"/>
    <w:rsid w:val="00097D8D"/>
    <w:rsid w:val="000C0EDF"/>
    <w:rsid w:val="00117940"/>
    <w:rsid w:val="00184C2F"/>
    <w:rsid w:val="00184FB2"/>
    <w:rsid w:val="00187E5A"/>
    <w:rsid w:val="001937CD"/>
    <w:rsid w:val="001B14BB"/>
    <w:rsid w:val="002700E3"/>
    <w:rsid w:val="00273AF1"/>
    <w:rsid w:val="002A7491"/>
    <w:rsid w:val="002C6E4D"/>
    <w:rsid w:val="002D6C73"/>
    <w:rsid w:val="00302B41"/>
    <w:rsid w:val="003278C1"/>
    <w:rsid w:val="00355686"/>
    <w:rsid w:val="00355A5F"/>
    <w:rsid w:val="00360DD2"/>
    <w:rsid w:val="00374898"/>
    <w:rsid w:val="00394651"/>
    <w:rsid w:val="00455A86"/>
    <w:rsid w:val="0047315E"/>
    <w:rsid w:val="004975A3"/>
    <w:rsid w:val="004C17B6"/>
    <w:rsid w:val="004F0D86"/>
    <w:rsid w:val="004F1B72"/>
    <w:rsid w:val="00556682"/>
    <w:rsid w:val="0055754F"/>
    <w:rsid w:val="005A7780"/>
    <w:rsid w:val="005F29EF"/>
    <w:rsid w:val="00642DD2"/>
    <w:rsid w:val="006608A7"/>
    <w:rsid w:val="006A4D36"/>
    <w:rsid w:val="006A643A"/>
    <w:rsid w:val="006B7880"/>
    <w:rsid w:val="006D5F67"/>
    <w:rsid w:val="007172F3"/>
    <w:rsid w:val="00746525"/>
    <w:rsid w:val="00751811"/>
    <w:rsid w:val="00773BB1"/>
    <w:rsid w:val="00781EAE"/>
    <w:rsid w:val="00791FD4"/>
    <w:rsid w:val="007F3D5F"/>
    <w:rsid w:val="00806C0A"/>
    <w:rsid w:val="00815A76"/>
    <w:rsid w:val="0082564F"/>
    <w:rsid w:val="008B4F4B"/>
    <w:rsid w:val="008C1F39"/>
    <w:rsid w:val="008D09FA"/>
    <w:rsid w:val="008E4403"/>
    <w:rsid w:val="00915AA6"/>
    <w:rsid w:val="00946E54"/>
    <w:rsid w:val="00980034"/>
    <w:rsid w:val="00986EAD"/>
    <w:rsid w:val="009C0413"/>
    <w:rsid w:val="009D5A77"/>
    <w:rsid w:val="009E4E6F"/>
    <w:rsid w:val="009F5308"/>
    <w:rsid w:val="00A21C73"/>
    <w:rsid w:val="00A61D32"/>
    <w:rsid w:val="00A65CAD"/>
    <w:rsid w:val="00A73B3C"/>
    <w:rsid w:val="00A74257"/>
    <w:rsid w:val="00A7447D"/>
    <w:rsid w:val="00AD4612"/>
    <w:rsid w:val="00AE320B"/>
    <w:rsid w:val="00AF6389"/>
    <w:rsid w:val="00B06B7C"/>
    <w:rsid w:val="00B37D43"/>
    <w:rsid w:val="00B51504"/>
    <w:rsid w:val="00B61392"/>
    <w:rsid w:val="00B64376"/>
    <w:rsid w:val="00B73CAC"/>
    <w:rsid w:val="00B81FB8"/>
    <w:rsid w:val="00BD59FF"/>
    <w:rsid w:val="00C124DE"/>
    <w:rsid w:val="00C82316"/>
    <w:rsid w:val="00CA6DA0"/>
    <w:rsid w:val="00CB5671"/>
    <w:rsid w:val="00CF4BD5"/>
    <w:rsid w:val="00D905D3"/>
    <w:rsid w:val="00D91019"/>
    <w:rsid w:val="00DB05E9"/>
    <w:rsid w:val="00DB688E"/>
    <w:rsid w:val="00DE3E99"/>
    <w:rsid w:val="00E37CEE"/>
    <w:rsid w:val="00E42242"/>
    <w:rsid w:val="00E87683"/>
    <w:rsid w:val="00F04CE4"/>
    <w:rsid w:val="00F30003"/>
    <w:rsid w:val="00F36BD0"/>
    <w:rsid w:val="00F51B5A"/>
    <w:rsid w:val="00F651C9"/>
    <w:rsid w:val="00F81882"/>
    <w:rsid w:val="00F834C0"/>
    <w:rsid w:val="00FC1956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4916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7</cp:revision>
  <cp:lastPrinted>2015-11-20T05:30:00Z</cp:lastPrinted>
  <dcterms:created xsi:type="dcterms:W3CDTF">2022-07-11T13:27:00Z</dcterms:created>
  <dcterms:modified xsi:type="dcterms:W3CDTF">2022-07-11T13:42:00Z</dcterms:modified>
</cp:coreProperties>
</file>