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29" w:rsidRPr="00D05837" w:rsidRDefault="00226329" w:rsidP="00226329">
      <w:pPr>
        <w:jc w:val="center"/>
        <w:rPr>
          <w:b/>
          <w:color w:val="000000"/>
        </w:rPr>
      </w:pPr>
      <w:r w:rsidRPr="00D05837">
        <w:rPr>
          <w:b/>
          <w:color w:val="000000"/>
        </w:rPr>
        <w:t>АДМИНИСТРАЦИЯ МУНИЦИПАЛЬНОГО ОБРАЗОВАНИЯ</w:t>
      </w:r>
    </w:p>
    <w:p w:rsidR="00226329" w:rsidRPr="00D05837" w:rsidRDefault="00226329" w:rsidP="00226329">
      <w:pPr>
        <w:jc w:val="center"/>
        <w:rPr>
          <w:b/>
          <w:color w:val="000000"/>
          <w:sz w:val="28"/>
          <w:szCs w:val="28"/>
        </w:rPr>
      </w:pPr>
      <w:r w:rsidRPr="00D05837">
        <w:rPr>
          <w:b/>
          <w:color w:val="000000"/>
          <w:sz w:val="28"/>
          <w:szCs w:val="28"/>
        </w:rPr>
        <w:t>СТЁПАНЦЕВСКОЕ</w:t>
      </w:r>
    </w:p>
    <w:p w:rsidR="00226329" w:rsidRDefault="00226329" w:rsidP="00226329">
      <w:pPr>
        <w:jc w:val="center"/>
        <w:rPr>
          <w:b/>
          <w:color w:val="000000"/>
        </w:rPr>
      </w:pPr>
      <w:r w:rsidRPr="00D05837">
        <w:rPr>
          <w:b/>
          <w:color w:val="000000"/>
        </w:rPr>
        <w:t xml:space="preserve">ВЯЗНИКОВСКОГО РАЙОНА </w:t>
      </w:r>
    </w:p>
    <w:p w:rsidR="00226329" w:rsidRPr="00D05837" w:rsidRDefault="00226329" w:rsidP="00226329">
      <w:pPr>
        <w:jc w:val="center"/>
        <w:rPr>
          <w:b/>
          <w:color w:val="000000"/>
        </w:rPr>
      </w:pPr>
    </w:p>
    <w:p w:rsidR="00226329" w:rsidRPr="00323596" w:rsidRDefault="00226329" w:rsidP="00226329">
      <w:pPr>
        <w:jc w:val="center"/>
        <w:rPr>
          <w:b/>
          <w:color w:val="000000"/>
          <w:sz w:val="28"/>
          <w:szCs w:val="28"/>
        </w:rPr>
      </w:pPr>
    </w:p>
    <w:p w:rsidR="00226329" w:rsidRDefault="00226329" w:rsidP="00226329">
      <w:pPr>
        <w:spacing w:after="240"/>
        <w:jc w:val="center"/>
        <w:rPr>
          <w:b/>
          <w:color w:val="000000"/>
          <w:sz w:val="28"/>
          <w:szCs w:val="28"/>
        </w:rPr>
      </w:pPr>
      <w:proofErr w:type="gramStart"/>
      <w:r w:rsidRPr="00D05837">
        <w:rPr>
          <w:b/>
          <w:color w:val="000000"/>
          <w:sz w:val="28"/>
          <w:szCs w:val="28"/>
        </w:rPr>
        <w:t>П</w:t>
      </w:r>
      <w:proofErr w:type="gramEnd"/>
      <w:r w:rsidRPr="00D05837">
        <w:rPr>
          <w:b/>
          <w:color w:val="000000"/>
          <w:sz w:val="28"/>
          <w:szCs w:val="28"/>
        </w:rPr>
        <w:t xml:space="preserve"> О С Т А Н О В Л Е Н И Е</w:t>
      </w:r>
    </w:p>
    <w:p w:rsidR="00226329" w:rsidRPr="00D05837" w:rsidRDefault="00226329" w:rsidP="00226329">
      <w:pPr>
        <w:spacing w:after="240"/>
        <w:jc w:val="center"/>
        <w:rPr>
          <w:color w:val="000000"/>
          <w:sz w:val="28"/>
          <w:szCs w:val="28"/>
        </w:rPr>
      </w:pPr>
    </w:p>
    <w:p w:rsidR="00226329" w:rsidRPr="00323596" w:rsidRDefault="00226329" w:rsidP="00226329">
      <w:pPr>
        <w:jc w:val="center"/>
        <w:rPr>
          <w:color w:val="000000"/>
        </w:rPr>
      </w:pPr>
    </w:p>
    <w:p w:rsidR="00226329" w:rsidRPr="00D05837" w:rsidRDefault="00226329" w:rsidP="00226329">
      <w:pPr>
        <w:rPr>
          <w:color w:val="000000"/>
        </w:rPr>
      </w:pPr>
    </w:p>
    <w:p w:rsidR="00226329" w:rsidRPr="007547E9" w:rsidRDefault="004508DD" w:rsidP="00226329">
      <w:pPr>
        <w:spacing w:after="120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27</w:t>
      </w:r>
      <w:r w:rsidR="00110E74" w:rsidRPr="007547E9">
        <w:rPr>
          <w:color w:val="000000" w:themeColor="text1"/>
          <w:sz w:val="28"/>
          <w:szCs w:val="28"/>
        </w:rPr>
        <w:t>.03</w:t>
      </w:r>
      <w:r w:rsidR="00226329" w:rsidRPr="007547E9">
        <w:rPr>
          <w:color w:val="000000" w:themeColor="text1"/>
          <w:sz w:val="28"/>
          <w:szCs w:val="28"/>
        </w:rPr>
        <w:t xml:space="preserve">.2015                                                                                                            № </w:t>
      </w:r>
      <w:r>
        <w:rPr>
          <w:color w:val="000000" w:themeColor="text1"/>
          <w:sz w:val="28"/>
          <w:szCs w:val="28"/>
        </w:rPr>
        <w:t>43</w:t>
      </w:r>
      <w:r w:rsidR="00226329" w:rsidRPr="007547E9">
        <w:rPr>
          <w:color w:val="000000" w:themeColor="text1"/>
          <w:sz w:val="28"/>
          <w:szCs w:val="28"/>
          <w:u w:val="single"/>
        </w:rPr>
        <w:t xml:space="preserve">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8"/>
      </w:tblGrid>
      <w:tr w:rsidR="00226329" w:rsidRPr="00D05837" w:rsidTr="00125AEB"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226329" w:rsidRPr="000517C5" w:rsidRDefault="00226329" w:rsidP="004508DD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D05837">
              <w:rPr>
                <w:i/>
                <w:color w:val="000000"/>
              </w:rPr>
              <w:t xml:space="preserve">Об утверждении </w:t>
            </w:r>
            <w:r w:rsidRPr="00226329">
              <w:rPr>
                <w:bCs/>
                <w:i/>
                <w:kern w:val="36"/>
              </w:rPr>
              <w:t xml:space="preserve"> </w:t>
            </w:r>
            <w:r w:rsidR="004508DD">
              <w:rPr>
                <w:bCs/>
                <w:i/>
                <w:kern w:val="36"/>
              </w:rPr>
              <w:t>Положения о комиссии по подготовке и проведению Всероссийской сельскохозяйственной переписи 2016 года на территории</w:t>
            </w:r>
            <w:r w:rsidR="004508DD">
              <w:rPr>
                <w:i/>
              </w:rPr>
              <w:t xml:space="preserve"> муниципального образования</w:t>
            </w:r>
            <w:r w:rsidRPr="000517C5">
              <w:rPr>
                <w:i/>
              </w:rPr>
              <w:t xml:space="preserve"> Степанцевское </w:t>
            </w:r>
            <w:r w:rsidR="004508DD">
              <w:rPr>
                <w:i/>
              </w:rPr>
              <w:t>Вязниковского района</w:t>
            </w:r>
          </w:p>
        </w:tc>
      </w:tr>
    </w:tbl>
    <w:p w:rsidR="00226329" w:rsidRPr="00D05837" w:rsidRDefault="00226329" w:rsidP="00226329">
      <w:pPr>
        <w:jc w:val="both"/>
        <w:rPr>
          <w:color w:val="000000"/>
        </w:rPr>
      </w:pPr>
    </w:p>
    <w:p w:rsidR="00226329" w:rsidRPr="00D05837" w:rsidRDefault="00226329" w:rsidP="00226329">
      <w:pPr>
        <w:jc w:val="both"/>
        <w:rPr>
          <w:color w:val="000000"/>
        </w:rPr>
      </w:pPr>
    </w:p>
    <w:p w:rsidR="00226329" w:rsidRDefault="00226329" w:rsidP="00226329">
      <w:pPr>
        <w:jc w:val="both"/>
        <w:rPr>
          <w:color w:val="000000"/>
        </w:rPr>
      </w:pPr>
    </w:p>
    <w:p w:rsidR="00226329" w:rsidRDefault="00226329" w:rsidP="00226329">
      <w:pPr>
        <w:jc w:val="both"/>
        <w:rPr>
          <w:color w:val="000000"/>
        </w:rPr>
      </w:pPr>
    </w:p>
    <w:p w:rsidR="00226329" w:rsidRDefault="00226329" w:rsidP="00226329">
      <w:pPr>
        <w:jc w:val="both"/>
        <w:rPr>
          <w:color w:val="000000"/>
        </w:rPr>
      </w:pPr>
    </w:p>
    <w:p w:rsidR="00226329" w:rsidRDefault="00226329" w:rsidP="00226329">
      <w:pPr>
        <w:jc w:val="both"/>
        <w:rPr>
          <w:color w:val="000000"/>
        </w:rPr>
      </w:pPr>
    </w:p>
    <w:p w:rsidR="00226329" w:rsidRPr="00D05837" w:rsidRDefault="00226329" w:rsidP="00226329">
      <w:pPr>
        <w:jc w:val="both"/>
        <w:rPr>
          <w:color w:val="000000"/>
        </w:rPr>
      </w:pPr>
    </w:p>
    <w:p w:rsidR="00226329" w:rsidRPr="00D05837" w:rsidRDefault="00D97BF9" w:rsidP="00226329">
      <w:pPr>
        <w:tabs>
          <w:tab w:val="left" w:pos="900"/>
        </w:tabs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 w:rsidR="004508DD">
        <w:rPr>
          <w:color w:val="000000"/>
          <w:sz w:val="28"/>
          <w:szCs w:val="28"/>
        </w:rPr>
        <w:t>с Постановлением Правительства Российской Федерации от 10.04.2013 № 316 «Об организации Всероссийской сельскохозяйственной пер</w:t>
      </w:r>
      <w:r w:rsidR="00232992">
        <w:rPr>
          <w:color w:val="000000"/>
          <w:sz w:val="28"/>
          <w:szCs w:val="28"/>
        </w:rPr>
        <w:t>еписи 2016 года»,</w:t>
      </w:r>
      <w:r w:rsidR="004508DD">
        <w:rPr>
          <w:color w:val="000000"/>
          <w:sz w:val="28"/>
          <w:szCs w:val="28"/>
        </w:rPr>
        <w:t xml:space="preserve"> проектом постановления Губернатора Владимирской области «О подготовке и проведения</w:t>
      </w:r>
      <w:r w:rsidR="00226329" w:rsidRPr="00D05837">
        <w:rPr>
          <w:color w:val="000000"/>
          <w:sz w:val="28"/>
          <w:szCs w:val="28"/>
        </w:rPr>
        <w:t xml:space="preserve"> </w:t>
      </w:r>
      <w:r w:rsidR="004508DD">
        <w:rPr>
          <w:color w:val="000000"/>
          <w:sz w:val="28"/>
          <w:szCs w:val="28"/>
        </w:rPr>
        <w:t xml:space="preserve">  Всероссийской сельскохозяйственной переписи в 2016 году на территории Владимирской области»    </w:t>
      </w:r>
      <w:proofErr w:type="spellStart"/>
      <w:proofErr w:type="gramStart"/>
      <w:r w:rsidR="00226329" w:rsidRPr="00D05837">
        <w:rPr>
          <w:color w:val="000000"/>
          <w:sz w:val="28"/>
          <w:szCs w:val="28"/>
        </w:rPr>
        <w:t>п</w:t>
      </w:r>
      <w:proofErr w:type="spellEnd"/>
      <w:proofErr w:type="gramEnd"/>
      <w:r w:rsidR="00226329" w:rsidRPr="00D05837">
        <w:rPr>
          <w:color w:val="000000"/>
          <w:sz w:val="28"/>
          <w:szCs w:val="28"/>
        </w:rPr>
        <w:t xml:space="preserve"> о с т а </w:t>
      </w:r>
      <w:proofErr w:type="spellStart"/>
      <w:r w:rsidR="00226329" w:rsidRPr="00D05837">
        <w:rPr>
          <w:color w:val="000000"/>
          <w:sz w:val="28"/>
          <w:szCs w:val="28"/>
        </w:rPr>
        <w:t>н</w:t>
      </w:r>
      <w:proofErr w:type="spellEnd"/>
      <w:r w:rsidR="00226329" w:rsidRPr="00D05837">
        <w:rPr>
          <w:color w:val="000000"/>
          <w:sz w:val="28"/>
          <w:szCs w:val="28"/>
        </w:rPr>
        <w:t xml:space="preserve"> о в л я ю:               </w:t>
      </w:r>
    </w:p>
    <w:p w:rsidR="00226329" w:rsidRPr="004508DD" w:rsidRDefault="00226329" w:rsidP="00E57A71">
      <w:pPr>
        <w:spacing w:afterLines="60"/>
        <w:ind w:firstLine="709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 xml:space="preserve">1. Утвердить </w:t>
      </w:r>
      <w:r w:rsidR="004508DD">
        <w:rPr>
          <w:bCs/>
          <w:kern w:val="36"/>
          <w:sz w:val="28"/>
          <w:szCs w:val="28"/>
        </w:rPr>
        <w:t>Положение</w:t>
      </w:r>
      <w:r w:rsidR="004508DD" w:rsidRPr="004508DD">
        <w:rPr>
          <w:bCs/>
          <w:kern w:val="36"/>
          <w:sz w:val="28"/>
          <w:szCs w:val="28"/>
        </w:rPr>
        <w:t xml:space="preserve"> о комиссии по подготовке и проведению Всероссийской сельскохозяйственной переписи 2016 года на территории</w:t>
      </w:r>
      <w:r w:rsidR="004508DD" w:rsidRPr="004508DD">
        <w:rPr>
          <w:sz w:val="28"/>
          <w:szCs w:val="28"/>
        </w:rPr>
        <w:t xml:space="preserve"> муниципального образования Степанцевское </w:t>
      </w:r>
      <w:r w:rsidR="004508DD">
        <w:rPr>
          <w:sz w:val="28"/>
          <w:szCs w:val="28"/>
        </w:rPr>
        <w:t xml:space="preserve"> </w:t>
      </w:r>
      <w:r w:rsidRPr="00D05837">
        <w:rPr>
          <w:color w:val="000000"/>
          <w:sz w:val="28"/>
          <w:szCs w:val="28"/>
        </w:rPr>
        <w:t xml:space="preserve">согласно приложению.               </w:t>
      </w:r>
    </w:p>
    <w:p w:rsidR="00226329" w:rsidRPr="00D05837" w:rsidRDefault="00226329" w:rsidP="00E57A71">
      <w:pPr>
        <w:tabs>
          <w:tab w:val="left" w:pos="1200"/>
        </w:tabs>
        <w:spacing w:afterLines="60"/>
        <w:ind w:firstLine="709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 xml:space="preserve">2.  </w:t>
      </w:r>
      <w:proofErr w:type="gramStart"/>
      <w:r w:rsidRPr="00D05837">
        <w:rPr>
          <w:color w:val="000000"/>
          <w:sz w:val="28"/>
          <w:szCs w:val="28"/>
        </w:rPr>
        <w:t>Контроль за</w:t>
      </w:r>
      <w:proofErr w:type="gramEnd"/>
      <w:r w:rsidRPr="00D05837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26329" w:rsidRPr="00D05837" w:rsidRDefault="00226329" w:rsidP="00226329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>3. Постановление вступает в силу со дня его опубликования в газете «Маяк».</w:t>
      </w:r>
    </w:p>
    <w:p w:rsidR="00226329" w:rsidRDefault="00226329" w:rsidP="00226329">
      <w:pPr>
        <w:tabs>
          <w:tab w:val="left" w:pos="900"/>
        </w:tabs>
        <w:jc w:val="both"/>
        <w:rPr>
          <w:color w:val="000000"/>
          <w:sz w:val="28"/>
          <w:szCs w:val="28"/>
        </w:rPr>
      </w:pPr>
    </w:p>
    <w:p w:rsidR="00226329" w:rsidRPr="00D05837" w:rsidRDefault="00226329" w:rsidP="00226329">
      <w:pPr>
        <w:tabs>
          <w:tab w:val="left" w:pos="900"/>
        </w:tabs>
        <w:jc w:val="both"/>
        <w:rPr>
          <w:color w:val="000000"/>
        </w:rPr>
      </w:pPr>
      <w:r w:rsidRPr="00D05837">
        <w:rPr>
          <w:color w:val="000000"/>
          <w:sz w:val="28"/>
          <w:szCs w:val="28"/>
        </w:rPr>
        <w:t xml:space="preserve">    </w:t>
      </w:r>
      <w:r w:rsidRPr="00D05837">
        <w:rPr>
          <w:color w:val="000000"/>
        </w:rPr>
        <w:t xml:space="preserve">   </w:t>
      </w:r>
    </w:p>
    <w:p w:rsidR="00226329" w:rsidRPr="00D05837" w:rsidRDefault="00226329" w:rsidP="00226329">
      <w:pPr>
        <w:jc w:val="both"/>
        <w:rPr>
          <w:color w:val="000000"/>
          <w:sz w:val="28"/>
          <w:szCs w:val="28"/>
        </w:rPr>
      </w:pPr>
    </w:p>
    <w:p w:rsidR="00226329" w:rsidRDefault="00226329" w:rsidP="00226329">
      <w:pPr>
        <w:ind w:firstLine="709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 xml:space="preserve">Глава муниципального образования         </w:t>
      </w:r>
      <w:r>
        <w:rPr>
          <w:color w:val="000000"/>
          <w:sz w:val="28"/>
          <w:szCs w:val="28"/>
        </w:rPr>
        <w:t xml:space="preserve">                           </w:t>
      </w:r>
      <w:r w:rsidRPr="00D05837">
        <w:rPr>
          <w:color w:val="000000"/>
          <w:sz w:val="28"/>
          <w:szCs w:val="28"/>
        </w:rPr>
        <w:t>О. Ю. Рябинина</w:t>
      </w:r>
    </w:p>
    <w:p w:rsidR="00226329" w:rsidRDefault="00226329" w:rsidP="00226329">
      <w:pPr>
        <w:ind w:firstLine="709"/>
        <w:jc w:val="both"/>
        <w:rPr>
          <w:color w:val="000000"/>
          <w:sz w:val="28"/>
          <w:szCs w:val="28"/>
        </w:rPr>
      </w:pPr>
    </w:p>
    <w:p w:rsidR="00830FC0" w:rsidRDefault="00830FC0" w:rsidP="00D97BF9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830FC0" w:rsidRDefault="00830FC0" w:rsidP="00D97BF9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830FC0" w:rsidRDefault="00830FC0" w:rsidP="00D97BF9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830FC0" w:rsidRDefault="00830FC0" w:rsidP="00D97BF9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226329" w:rsidRPr="00830FC0" w:rsidRDefault="00D97BF9" w:rsidP="00830FC0">
      <w:pPr>
        <w:spacing w:before="100" w:beforeAutospacing="1" w:after="100" w:afterAutospacing="1"/>
        <w:jc w:val="right"/>
        <w:rPr>
          <w:sz w:val="28"/>
          <w:szCs w:val="28"/>
        </w:rPr>
      </w:pPr>
      <w:r w:rsidRPr="00D97BF9">
        <w:rPr>
          <w:sz w:val="28"/>
          <w:szCs w:val="28"/>
        </w:rPr>
        <w:lastRenderedPageBreak/>
        <w:t xml:space="preserve">Приложение </w:t>
      </w:r>
      <w:r w:rsidR="00226329" w:rsidRPr="00D97BF9">
        <w:rPr>
          <w:sz w:val="28"/>
          <w:szCs w:val="28"/>
        </w:rPr>
        <w:br/>
        <w:t xml:space="preserve">к постановлению Главы </w:t>
      </w:r>
      <w:r w:rsidR="00226329" w:rsidRPr="00D97BF9">
        <w:rPr>
          <w:sz w:val="28"/>
          <w:szCs w:val="28"/>
        </w:rPr>
        <w:br/>
        <w:t xml:space="preserve">от </w:t>
      </w:r>
      <w:r w:rsidR="00830FC0">
        <w:rPr>
          <w:sz w:val="28"/>
          <w:szCs w:val="28"/>
        </w:rPr>
        <w:t>27.03.2015  N 43</w:t>
      </w:r>
    </w:p>
    <w:p w:rsidR="00830FC0" w:rsidRPr="00830FC0" w:rsidRDefault="00830FC0" w:rsidP="00830FC0">
      <w:pPr>
        <w:ind w:left="360"/>
        <w:jc w:val="center"/>
        <w:rPr>
          <w:b/>
          <w:sz w:val="28"/>
          <w:szCs w:val="28"/>
        </w:rPr>
      </w:pPr>
      <w:r w:rsidRPr="00830FC0">
        <w:rPr>
          <w:b/>
          <w:sz w:val="28"/>
          <w:szCs w:val="28"/>
        </w:rPr>
        <w:t>ПОЛОЖЕНИЕ</w:t>
      </w:r>
    </w:p>
    <w:p w:rsidR="00830FC0" w:rsidRPr="00830FC0" w:rsidRDefault="00830FC0" w:rsidP="00830FC0">
      <w:pPr>
        <w:ind w:left="360"/>
        <w:jc w:val="center"/>
        <w:rPr>
          <w:b/>
          <w:sz w:val="28"/>
          <w:szCs w:val="28"/>
        </w:rPr>
      </w:pPr>
      <w:r w:rsidRPr="00830FC0">
        <w:rPr>
          <w:b/>
          <w:sz w:val="28"/>
          <w:szCs w:val="28"/>
        </w:rPr>
        <w:t xml:space="preserve">о  комиссии  по подготовке и  проведению  Всероссийской </w:t>
      </w:r>
    </w:p>
    <w:p w:rsidR="00830FC0" w:rsidRPr="00830FC0" w:rsidRDefault="00830FC0" w:rsidP="00830FC0">
      <w:pPr>
        <w:ind w:left="360"/>
        <w:jc w:val="center"/>
        <w:rPr>
          <w:b/>
          <w:sz w:val="28"/>
          <w:szCs w:val="28"/>
        </w:rPr>
      </w:pPr>
      <w:r w:rsidRPr="00830FC0">
        <w:rPr>
          <w:b/>
          <w:sz w:val="28"/>
          <w:szCs w:val="28"/>
        </w:rPr>
        <w:t xml:space="preserve">сельскохозяйственной  переписи  2016  года  на территории </w:t>
      </w:r>
    </w:p>
    <w:p w:rsidR="00830FC0" w:rsidRPr="00830FC0" w:rsidRDefault="00830FC0" w:rsidP="00830FC0">
      <w:pPr>
        <w:ind w:left="360"/>
        <w:jc w:val="center"/>
        <w:rPr>
          <w:sz w:val="28"/>
          <w:szCs w:val="28"/>
        </w:rPr>
      </w:pPr>
      <w:r w:rsidRPr="00830FC0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Степанцевское</w:t>
      </w:r>
    </w:p>
    <w:p w:rsidR="00830FC0" w:rsidRPr="00830FC0" w:rsidRDefault="00830FC0" w:rsidP="00830FC0">
      <w:pPr>
        <w:ind w:left="360"/>
        <w:jc w:val="center"/>
        <w:rPr>
          <w:sz w:val="28"/>
          <w:szCs w:val="28"/>
        </w:rPr>
      </w:pPr>
    </w:p>
    <w:p w:rsidR="00830FC0" w:rsidRPr="00830FC0" w:rsidRDefault="00830FC0" w:rsidP="00830FC0">
      <w:pPr>
        <w:ind w:left="360"/>
        <w:jc w:val="center"/>
        <w:rPr>
          <w:sz w:val="28"/>
          <w:szCs w:val="28"/>
        </w:rPr>
      </w:pPr>
    </w:p>
    <w:p w:rsidR="00830FC0" w:rsidRPr="00830FC0" w:rsidRDefault="00830FC0" w:rsidP="005970E9">
      <w:pPr>
        <w:numPr>
          <w:ilvl w:val="0"/>
          <w:numId w:val="2"/>
        </w:numPr>
        <w:tabs>
          <w:tab w:val="clear" w:pos="480"/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 w:rsidRPr="00830FC0">
        <w:rPr>
          <w:sz w:val="28"/>
          <w:szCs w:val="28"/>
        </w:rPr>
        <w:t>Комиссия  по  подготовке и проведению  Всероссийской  сельскохозяйственной  переписи  в  2016  году  создается  на территории муниципального образования  (далее - Комиссия), в  своей  работе  руководствуется  Конституцией  РФ,  Федеральными  законами,  указами  и  распоряжениями  Президента  РФ,  постановлениями  и  распоряжениями  Правительства  Российской  Федерации,  нормативно-правовыми  актами  Владимирской  области, нормативно-правовыми актами муниципального образования  и  настоящим  Положением.</w:t>
      </w:r>
    </w:p>
    <w:p w:rsidR="00830FC0" w:rsidRPr="00830FC0" w:rsidRDefault="00830FC0" w:rsidP="00142F95">
      <w:pPr>
        <w:numPr>
          <w:ilvl w:val="0"/>
          <w:numId w:val="2"/>
        </w:numPr>
        <w:tabs>
          <w:tab w:val="clear" w:pos="480"/>
          <w:tab w:val="num" w:pos="993"/>
        </w:tabs>
        <w:ind w:firstLine="229"/>
        <w:jc w:val="both"/>
        <w:rPr>
          <w:sz w:val="28"/>
          <w:szCs w:val="28"/>
        </w:rPr>
      </w:pPr>
      <w:r w:rsidRPr="00830FC0">
        <w:rPr>
          <w:sz w:val="28"/>
          <w:szCs w:val="28"/>
        </w:rPr>
        <w:t>Основными  задачами  Комиссии  являются:</w:t>
      </w:r>
    </w:p>
    <w:p w:rsidR="00830FC0" w:rsidRPr="00830FC0" w:rsidRDefault="00830FC0" w:rsidP="00142F95">
      <w:pPr>
        <w:numPr>
          <w:ilvl w:val="0"/>
          <w:numId w:val="1"/>
        </w:numPr>
        <w:tabs>
          <w:tab w:val="clear" w:pos="810"/>
          <w:tab w:val="num" w:pos="993"/>
        </w:tabs>
        <w:ind w:left="0" w:firstLine="709"/>
        <w:jc w:val="both"/>
        <w:rPr>
          <w:sz w:val="28"/>
          <w:szCs w:val="28"/>
        </w:rPr>
      </w:pPr>
      <w:r w:rsidRPr="00830FC0">
        <w:rPr>
          <w:sz w:val="28"/>
          <w:szCs w:val="28"/>
        </w:rPr>
        <w:t>обеспечение  согласованных  действий  органов исполнительной власти   Владимирской  области,  органов  местного  самоуправления  и  территориальных  органов  федеральных   органов исполнительной  власти  по  подготовке и  проведению  Всероссийской  сельскохозяйственной  переписи;</w:t>
      </w:r>
    </w:p>
    <w:p w:rsidR="00830FC0" w:rsidRPr="00830FC0" w:rsidRDefault="00830FC0" w:rsidP="00142F95">
      <w:pPr>
        <w:numPr>
          <w:ilvl w:val="0"/>
          <w:numId w:val="1"/>
        </w:numPr>
        <w:tabs>
          <w:tab w:val="clear" w:pos="810"/>
          <w:tab w:val="num" w:pos="993"/>
        </w:tabs>
        <w:ind w:left="0" w:firstLine="709"/>
        <w:jc w:val="both"/>
        <w:rPr>
          <w:sz w:val="28"/>
          <w:szCs w:val="28"/>
        </w:rPr>
      </w:pPr>
      <w:r w:rsidRPr="00830FC0">
        <w:rPr>
          <w:sz w:val="28"/>
          <w:szCs w:val="28"/>
        </w:rPr>
        <w:t>оперативное  решение  вопросов,  связанных  с  подготовкой  и  проведением  Всероссийской сельскохозяйственной  переписи на территории муниципального образования;</w:t>
      </w:r>
    </w:p>
    <w:p w:rsidR="00830FC0" w:rsidRPr="00830FC0" w:rsidRDefault="00830FC0" w:rsidP="005970E9">
      <w:pPr>
        <w:numPr>
          <w:ilvl w:val="0"/>
          <w:numId w:val="1"/>
        </w:numPr>
        <w:tabs>
          <w:tab w:val="clear" w:pos="810"/>
          <w:tab w:val="num" w:pos="993"/>
        </w:tabs>
        <w:spacing w:after="120"/>
        <w:ind w:left="454" w:firstLine="357"/>
        <w:jc w:val="both"/>
        <w:rPr>
          <w:sz w:val="28"/>
          <w:szCs w:val="28"/>
        </w:rPr>
      </w:pPr>
      <w:r w:rsidRPr="00830FC0">
        <w:rPr>
          <w:sz w:val="28"/>
          <w:szCs w:val="28"/>
        </w:rPr>
        <w:t xml:space="preserve">осуществление </w:t>
      </w:r>
      <w:proofErr w:type="gramStart"/>
      <w:r w:rsidRPr="00830FC0">
        <w:rPr>
          <w:sz w:val="28"/>
          <w:szCs w:val="28"/>
        </w:rPr>
        <w:t>контроля за</w:t>
      </w:r>
      <w:proofErr w:type="gramEnd"/>
      <w:r w:rsidRPr="00830FC0">
        <w:rPr>
          <w:sz w:val="28"/>
          <w:szCs w:val="28"/>
        </w:rPr>
        <w:t xml:space="preserve"> ходом подготовки и проведения переписи.</w:t>
      </w:r>
    </w:p>
    <w:p w:rsidR="00830FC0" w:rsidRPr="00830FC0" w:rsidRDefault="00830FC0" w:rsidP="00142F95">
      <w:pPr>
        <w:numPr>
          <w:ilvl w:val="0"/>
          <w:numId w:val="2"/>
        </w:numPr>
        <w:tabs>
          <w:tab w:val="clear" w:pos="480"/>
          <w:tab w:val="num" w:pos="-3119"/>
          <w:tab w:val="left" w:pos="993"/>
        </w:tabs>
        <w:ind w:left="360" w:firstLine="349"/>
        <w:jc w:val="both"/>
        <w:rPr>
          <w:sz w:val="28"/>
          <w:szCs w:val="28"/>
        </w:rPr>
      </w:pPr>
      <w:r w:rsidRPr="00830FC0">
        <w:rPr>
          <w:sz w:val="28"/>
          <w:szCs w:val="28"/>
        </w:rPr>
        <w:t xml:space="preserve"> Комиссия имеет право</w:t>
      </w:r>
      <w:r w:rsidRPr="00830FC0">
        <w:rPr>
          <w:sz w:val="28"/>
          <w:szCs w:val="28"/>
          <w:lang w:val="en-US"/>
        </w:rPr>
        <w:t>:</w:t>
      </w:r>
    </w:p>
    <w:p w:rsidR="00830FC0" w:rsidRPr="00830FC0" w:rsidRDefault="00830FC0" w:rsidP="00A93D3C">
      <w:pPr>
        <w:pStyle w:val="a5"/>
        <w:numPr>
          <w:ilvl w:val="1"/>
          <w:numId w:val="2"/>
        </w:numPr>
        <w:tabs>
          <w:tab w:val="right" w:pos="993"/>
        </w:tabs>
        <w:ind w:left="0" w:firstLine="709"/>
        <w:jc w:val="both"/>
        <w:rPr>
          <w:sz w:val="28"/>
          <w:szCs w:val="28"/>
        </w:rPr>
      </w:pPr>
      <w:r w:rsidRPr="00830FC0">
        <w:rPr>
          <w:sz w:val="28"/>
          <w:szCs w:val="28"/>
        </w:rPr>
        <w:t>Заслушивать представителей органов местного самоуправления, сельскохозяйственных товаропроизводителей о ходе подготовки и проведения Всероссийской сельскохозяйственной переписи на территории муниципального образования;</w:t>
      </w:r>
    </w:p>
    <w:p w:rsidR="00830FC0" w:rsidRPr="00830FC0" w:rsidRDefault="00142F95" w:rsidP="00A93D3C">
      <w:pPr>
        <w:pStyle w:val="a5"/>
        <w:numPr>
          <w:ilvl w:val="1"/>
          <w:numId w:val="2"/>
        </w:numPr>
        <w:tabs>
          <w:tab w:val="righ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0FC0" w:rsidRPr="00830FC0">
        <w:rPr>
          <w:sz w:val="28"/>
          <w:szCs w:val="28"/>
        </w:rPr>
        <w:t>Запрашивать от органов исполнительной власти области, органов местного самоуправления, территориальных органов федеральных органов исполнительной власти материалы по вопросам подготовки и проведения Всероссийской сельскохозяйственной переписи;</w:t>
      </w:r>
    </w:p>
    <w:p w:rsidR="00830FC0" w:rsidRPr="00830FC0" w:rsidRDefault="00830FC0" w:rsidP="00A93D3C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30FC0">
        <w:rPr>
          <w:sz w:val="28"/>
          <w:szCs w:val="28"/>
        </w:rPr>
        <w:t>Направлять в органы исполнительной власти области, органы местного самоуправления, территориальные органы федеральных органов исполнительной власти рекомендации по вопросам подготовки и проведения Всероссийской сельскохозяйственной переписи;</w:t>
      </w:r>
    </w:p>
    <w:p w:rsidR="00830FC0" w:rsidRPr="00830FC0" w:rsidRDefault="00142F95" w:rsidP="00A93D3C">
      <w:pPr>
        <w:pStyle w:val="a5"/>
        <w:numPr>
          <w:ilvl w:val="1"/>
          <w:numId w:val="2"/>
        </w:numPr>
        <w:tabs>
          <w:tab w:val="center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0FC0" w:rsidRPr="00830FC0">
        <w:rPr>
          <w:sz w:val="28"/>
          <w:szCs w:val="28"/>
        </w:rPr>
        <w:t>Приглашать на заседания Комиссии представителей органов исполнительной власти, органов местного самоуправления, территориальных органов федеральных органов исполнительной власти, общественных организаций, средств массовой информации.</w:t>
      </w:r>
    </w:p>
    <w:p w:rsidR="00830FC0" w:rsidRPr="00830FC0" w:rsidRDefault="00830FC0" w:rsidP="0056797F">
      <w:pPr>
        <w:numPr>
          <w:ilvl w:val="0"/>
          <w:numId w:val="2"/>
        </w:numPr>
        <w:tabs>
          <w:tab w:val="clear" w:pos="480"/>
          <w:tab w:val="center" w:pos="1134"/>
        </w:tabs>
        <w:ind w:left="0" w:firstLine="709"/>
        <w:jc w:val="both"/>
        <w:rPr>
          <w:sz w:val="28"/>
          <w:szCs w:val="28"/>
        </w:rPr>
      </w:pPr>
      <w:r w:rsidRPr="00830FC0">
        <w:rPr>
          <w:sz w:val="28"/>
          <w:szCs w:val="28"/>
        </w:rPr>
        <w:lastRenderedPageBreak/>
        <w:t>Состав Комиссии утверждается нормативным актом главы муниципального образования. Комиссия состоит из председателя комиссии и заместителя, и членов комиссии.</w:t>
      </w:r>
    </w:p>
    <w:p w:rsidR="00830FC0" w:rsidRPr="00830FC0" w:rsidRDefault="00830FC0" w:rsidP="0056797F">
      <w:pPr>
        <w:ind w:firstLine="709"/>
        <w:jc w:val="both"/>
        <w:rPr>
          <w:sz w:val="28"/>
          <w:szCs w:val="28"/>
        </w:rPr>
      </w:pPr>
      <w:r w:rsidRPr="00830FC0">
        <w:rPr>
          <w:sz w:val="28"/>
          <w:szCs w:val="28"/>
        </w:rPr>
        <w:t>В Комиссию в установленном порядке входят представители органов местного самоуправления, территориальных органов федеральных органов исполнительной власти, находящиеся на территории муниципального образования и организаций, общественных организаций, средств массовой информации.</w:t>
      </w:r>
    </w:p>
    <w:p w:rsidR="00830FC0" w:rsidRPr="00830FC0" w:rsidRDefault="00830FC0" w:rsidP="005970E9">
      <w:pPr>
        <w:numPr>
          <w:ilvl w:val="0"/>
          <w:numId w:val="2"/>
        </w:numPr>
        <w:tabs>
          <w:tab w:val="clear" w:pos="480"/>
          <w:tab w:val="center" w:pos="993"/>
        </w:tabs>
        <w:spacing w:before="120" w:after="120"/>
        <w:ind w:left="0" w:firstLine="709"/>
        <w:jc w:val="both"/>
        <w:rPr>
          <w:sz w:val="28"/>
          <w:szCs w:val="28"/>
        </w:rPr>
      </w:pPr>
      <w:r w:rsidRPr="00830FC0">
        <w:rPr>
          <w:sz w:val="28"/>
          <w:szCs w:val="28"/>
        </w:rPr>
        <w:t>Председатель Комиссии руководит деятельностью Комиссии, определяет порядок рассмотрения вопросов, вносит предложения об уточнении и обновлении состава Комиссии.</w:t>
      </w:r>
    </w:p>
    <w:p w:rsidR="00830FC0" w:rsidRPr="00830FC0" w:rsidRDefault="00830FC0" w:rsidP="005970E9">
      <w:pPr>
        <w:numPr>
          <w:ilvl w:val="0"/>
          <w:numId w:val="2"/>
        </w:numPr>
        <w:tabs>
          <w:tab w:val="clear" w:pos="480"/>
          <w:tab w:val="num" w:pos="993"/>
        </w:tabs>
        <w:spacing w:after="120"/>
        <w:ind w:left="0" w:firstLine="709"/>
        <w:jc w:val="both"/>
        <w:rPr>
          <w:sz w:val="28"/>
          <w:szCs w:val="28"/>
        </w:rPr>
      </w:pPr>
      <w:r w:rsidRPr="00830FC0">
        <w:rPr>
          <w:sz w:val="28"/>
          <w:szCs w:val="28"/>
        </w:rPr>
        <w:t>Заседание  Комиссии  проводится  по  мере  необходимости (не  реже  1  раза  в  квартал). Заседания Комиссии считаются правомочными, если на них присутствует более половины ее членов.</w:t>
      </w:r>
    </w:p>
    <w:p w:rsidR="00830FC0" w:rsidRPr="00830FC0" w:rsidRDefault="00830FC0" w:rsidP="0056797F">
      <w:pPr>
        <w:numPr>
          <w:ilvl w:val="0"/>
          <w:numId w:val="2"/>
        </w:numPr>
        <w:tabs>
          <w:tab w:val="clear" w:pos="480"/>
          <w:tab w:val="num" w:pos="993"/>
        </w:tabs>
        <w:ind w:left="0" w:firstLine="709"/>
        <w:jc w:val="both"/>
        <w:rPr>
          <w:sz w:val="28"/>
          <w:szCs w:val="28"/>
        </w:rPr>
      </w:pPr>
      <w:r w:rsidRPr="00830FC0">
        <w:rPr>
          <w:sz w:val="28"/>
          <w:szCs w:val="28"/>
        </w:rPr>
        <w:t>Решения  Комиссии  принимаются  простым  большинством  голосов  присутствующих  на  заседании  членов  Комиссии  путем  открытого  голосования. В  случае  равенства  голосов, решающим  является  голос  председателя  Комиссии. Решение Комиссии оформляются протоколами, которые подписываются председателем Комиссии или его заместителем, председательствующим на заседании. По вопросам, требующим решения главы муниципального образования, Комиссия в установленном порядке вносит соответствующие предложения.</w:t>
      </w:r>
    </w:p>
    <w:sectPr w:rsidR="00830FC0" w:rsidRPr="00830FC0" w:rsidSect="0022632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0315"/>
    <w:multiLevelType w:val="multilevel"/>
    <w:tmpl w:val="1E866B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4A22BBC"/>
    <w:multiLevelType w:val="hybridMultilevel"/>
    <w:tmpl w:val="B1048268"/>
    <w:lvl w:ilvl="0" w:tplc="23BC5776">
      <w:start w:val="5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26329"/>
    <w:rsid w:val="00023191"/>
    <w:rsid w:val="00110E74"/>
    <w:rsid w:val="0011726A"/>
    <w:rsid w:val="00142F95"/>
    <w:rsid w:val="0016111C"/>
    <w:rsid w:val="00164170"/>
    <w:rsid w:val="00186ECA"/>
    <w:rsid w:val="001D27DA"/>
    <w:rsid w:val="00226329"/>
    <w:rsid w:val="00232992"/>
    <w:rsid w:val="0023738C"/>
    <w:rsid w:val="002A452C"/>
    <w:rsid w:val="003C3071"/>
    <w:rsid w:val="004508DD"/>
    <w:rsid w:val="004A3289"/>
    <w:rsid w:val="0056797F"/>
    <w:rsid w:val="005970E9"/>
    <w:rsid w:val="00627BE1"/>
    <w:rsid w:val="006A471A"/>
    <w:rsid w:val="007547E9"/>
    <w:rsid w:val="0081356E"/>
    <w:rsid w:val="00830FC0"/>
    <w:rsid w:val="0097790C"/>
    <w:rsid w:val="0098659D"/>
    <w:rsid w:val="00A72AED"/>
    <w:rsid w:val="00A93D3C"/>
    <w:rsid w:val="00B0406B"/>
    <w:rsid w:val="00D97BF9"/>
    <w:rsid w:val="00E579A5"/>
    <w:rsid w:val="00E57A71"/>
    <w:rsid w:val="00F6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632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226329"/>
    <w:rPr>
      <w:color w:val="0000FF"/>
      <w:u w:val="single"/>
    </w:rPr>
  </w:style>
  <w:style w:type="paragraph" w:customStyle="1" w:styleId="text3cl">
    <w:name w:val="text3cl"/>
    <w:basedOn w:val="a"/>
    <w:rsid w:val="003C307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F66CE7"/>
    <w:pPr>
      <w:spacing w:before="100" w:beforeAutospacing="1" w:after="100" w:afterAutospacing="1"/>
    </w:pPr>
  </w:style>
  <w:style w:type="paragraph" w:customStyle="1" w:styleId="ConsNormal">
    <w:name w:val="ConsNormal"/>
    <w:rsid w:val="00110E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830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42B00-1F3F-4C1B-9A0F-9C372217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22</cp:revision>
  <cp:lastPrinted>2015-03-30T08:49:00Z</cp:lastPrinted>
  <dcterms:created xsi:type="dcterms:W3CDTF">2015-03-03T08:33:00Z</dcterms:created>
  <dcterms:modified xsi:type="dcterms:W3CDTF">2015-03-30T08:50:00Z</dcterms:modified>
</cp:coreProperties>
</file>