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 МУНИЦИП</w:t>
      </w:r>
      <w:r>
        <w:rPr>
          <w:bCs/>
          <w:sz w:val="28"/>
          <w:szCs w:val="28"/>
        </w:rPr>
        <w:t>АЛЬНОГО</w:t>
      </w:r>
      <w:r>
        <w:rPr>
          <w:sz w:val="28"/>
          <w:szCs w:val="28"/>
        </w:rPr>
        <w:t xml:space="preserve">  ОБРАЗОВАНИЯ</w:t>
      </w:r>
    </w:p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>СТЁПАНЦЕВСКОЕ</w:t>
      </w:r>
    </w:p>
    <w:p w:rsidR="00DD601A" w:rsidRDefault="00DD601A" w:rsidP="00DD601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ВЯЗНИКОВСКОГО РАЙОНА </w:t>
      </w:r>
    </w:p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DD601A" w:rsidP="00DD601A">
      <w:pPr>
        <w:pStyle w:val="2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DD601A" w:rsidRDefault="00DD601A" w:rsidP="00DD601A">
      <w:pPr>
        <w:jc w:val="center"/>
        <w:rPr>
          <w:sz w:val="28"/>
          <w:szCs w:val="28"/>
        </w:rPr>
      </w:pPr>
    </w:p>
    <w:p w:rsidR="00DD601A" w:rsidRDefault="003E48FF" w:rsidP="00DD601A">
      <w:pPr>
        <w:jc w:val="both"/>
        <w:rPr>
          <w:rFonts w:ascii="Times New Roman" w:hAnsi="Times New Roman"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10.07</w:t>
      </w:r>
      <w:r w:rsidR="004F0BB3">
        <w:rPr>
          <w:rFonts w:ascii="Times New Roman" w:hAnsi="Times New Roman"/>
          <w:sz w:val="28"/>
          <w:szCs w:val="28"/>
        </w:rPr>
        <w:t>.2015</w:t>
      </w:r>
      <w:r w:rsidR="00DD60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4F0BB3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   </w:t>
      </w:r>
      <w:r w:rsidR="009D5C5D">
        <w:rPr>
          <w:rFonts w:ascii="Times New Roman" w:hAnsi="Times New Roman"/>
          <w:sz w:val="28"/>
          <w:szCs w:val="28"/>
        </w:rPr>
        <w:t xml:space="preserve">         </w:t>
      </w:r>
      <w:r w:rsidR="00DD601A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104</w:t>
      </w:r>
      <w:r w:rsidR="00DD601A">
        <w:rPr>
          <w:rFonts w:ascii="Times New Roman" w:hAnsi="Times New Roman"/>
          <w:sz w:val="28"/>
          <w:szCs w:val="28"/>
        </w:rPr>
        <w:t xml:space="preserve">        </w:t>
      </w:r>
      <w:r w:rsidR="00DD601A">
        <w:rPr>
          <w:rFonts w:ascii="Times New Roman" w:hAnsi="Times New Roman"/>
          <w:bCs/>
          <w:sz w:val="28"/>
          <w:szCs w:val="28"/>
        </w:rPr>
        <w:t xml:space="preserve">      </w:t>
      </w:r>
    </w:p>
    <w:p w:rsidR="00DD601A" w:rsidRDefault="00DD601A" w:rsidP="00DD601A">
      <w:pPr>
        <w:jc w:val="both"/>
        <w:rPr>
          <w:rFonts w:ascii="Times New Roman" w:hAnsi="Times New Roman"/>
          <w:bCs/>
          <w:i/>
          <w:iCs/>
        </w:rPr>
      </w:pPr>
    </w:p>
    <w:p w:rsidR="00DD601A" w:rsidRPr="00DD601A" w:rsidRDefault="00E63582" w:rsidP="009D5C5D">
      <w:pPr>
        <w:pStyle w:val="a3"/>
        <w:ind w:right="538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внесении изменений в приложение к постановлению от 31.03.2015 № 48</w:t>
      </w:r>
    </w:p>
    <w:p w:rsidR="00DD601A" w:rsidRDefault="00697D26" w:rsidP="003E48FF">
      <w:pPr>
        <w:shd w:val="clear" w:color="auto" w:fill="FFFFFF"/>
        <w:tabs>
          <w:tab w:val="left" w:pos="720"/>
        </w:tabs>
        <w:spacing w:before="360" w:after="1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ab/>
      </w:r>
      <w:proofErr w:type="gramStart"/>
      <w:r w:rsidR="009D5C5D" w:rsidRPr="009D5C5D">
        <w:rPr>
          <w:rFonts w:ascii="Times New Roman" w:hAnsi="Times New Roman"/>
          <w:sz w:val="28"/>
          <w:szCs w:val="28"/>
        </w:rPr>
        <w:t>В соответствии с Федеральным законом от 28.12.2009 № 381-ФЗ «Об основах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государственного регулирования торговой деятельности в Российской Федерации»,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Приказом департамента развития предпринимательства, торговли и сферы услуг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администрации Владимирской области от 17.09.2010 № 43 «Об утверждении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Порядка разработки и утверждения схемы размещения нестационарных торговых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объектов органами местного самоуправления муниципальных образований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Владимирской области», с учетом необходимости обеспечения устойчивого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развития территории и достижения нормативов минимальной</w:t>
      </w:r>
      <w:proofErr w:type="gramEnd"/>
      <w:r w:rsidR="009D5C5D" w:rsidRPr="009D5C5D">
        <w:rPr>
          <w:rFonts w:ascii="Times New Roman" w:hAnsi="Times New Roman"/>
          <w:sz w:val="28"/>
          <w:szCs w:val="28"/>
        </w:rPr>
        <w:t xml:space="preserve"> обеспеченности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населения площадью торговых объектов,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>Устав</w:t>
      </w:r>
      <w:r w:rsidR="009D5C5D">
        <w:rPr>
          <w:rFonts w:ascii="Times New Roman" w:hAnsi="Times New Roman"/>
          <w:sz w:val="28"/>
          <w:szCs w:val="28"/>
        </w:rPr>
        <w:t>ом</w:t>
      </w:r>
      <w:r w:rsidR="009D5C5D" w:rsidRPr="009D5C5D">
        <w:rPr>
          <w:rFonts w:ascii="Times New Roman" w:hAnsi="Times New Roman"/>
          <w:sz w:val="28"/>
          <w:szCs w:val="28"/>
        </w:rPr>
        <w:t xml:space="preserve"> муниципального</w:t>
      </w:r>
      <w:r w:rsidR="009D5C5D">
        <w:rPr>
          <w:rFonts w:ascii="Times New Roman" w:hAnsi="Times New Roman"/>
          <w:sz w:val="28"/>
          <w:szCs w:val="28"/>
        </w:rPr>
        <w:t xml:space="preserve"> </w:t>
      </w:r>
      <w:r w:rsidR="009D5C5D" w:rsidRPr="009D5C5D">
        <w:rPr>
          <w:rFonts w:ascii="Times New Roman" w:hAnsi="Times New Roman"/>
          <w:sz w:val="28"/>
          <w:szCs w:val="28"/>
        </w:rPr>
        <w:t xml:space="preserve">образования </w:t>
      </w:r>
      <w:r w:rsidR="009D5C5D">
        <w:rPr>
          <w:rFonts w:ascii="Times New Roman" w:hAnsi="Times New Roman"/>
          <w:sz w:val="28"/>
          <w:szCs w:val="28"/>
        </w:rPr>
        <w:t>Степанцевское</w:t>
      </w:r>
      <w:r w:rsidR="0056668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DD601A" w:rsidRPr="0056668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D601A" w:rsidRPr="0056668A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F0BB3" w:rsidRPr="00E63582" w:rsidRDefault="00E63582" w:rsidP="00E63582">
      <w:pPr>
        <w:pStyle w:val="a9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1" w:name="sub_5"/>
      <w:bookmarkEnd w:id="0"/>
      <w:r w:rsidRPr="00E63582">
        <w:rPr>
          <w:rFonts w:ascii="Times New Roman" w:hAnsi="Times New Roman"/>
          <w:sz w:val="28"/>
          <w:szCs w:val="28"/>
        </w:rPr>
        <w:t>Внести в приложение к постановлению главы муниципального образования от 31.03.2015 № 48 «Об утверждении схемы размещения нестационарных торговых объектов на территории муниципального образования Степанцевское» следующие изменения:</w:t>
      </w:r>
    </w:p>
    <w:p w:rsidR="00E63582" w:rsidRPr="00E63582" w:rsidRDefault="00E63582" w:rsidP="00E63582">
      <w:pPr>
        <w:pStyle w:val="a9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E63582">
        <w:rPr>
          <w:rFonts w:ascii="Times New Roman" w:hAnsi="Times New Roman"/>
          <w:sz w:val="28"/>
          <w:szCs w:val="28"/>
        </w:rPr>
        <w:t>Дополнить таблицу «</w:t>
      </w:r>
      <w:r w:rsidRPr="00E63582">
        <w:rPr>
          <w:rFonts w:ascii="Times New Roman" w:hAnsi="Times New Roman"/>
          <w:sz w:val="28"/>
        </w:rPr>
        <w:t>Схема размещения нестационарных торговых объектов на территории муниципального образования Степанцевское» строками 7,8 следующего содержания:</w:t>
      </w:r>
    </w:p>
    <w:tbl>
      <w:tblPr>
        <w:tblStyle w:val="a8"/>
        <w:tblW w:w="9639" w:type="dxa"/>
        <w:jc w:val="center"/>
        <w:tblLayout w:type="fixed"/>
        <w:tblLook w:val="04A0"/>
      </w:tblPr>
      <w:tblGrid>
        <w:gridCol w:w="415"/>
        <w:gridCol w:w="1785"/>
        <w:gridCol w:w="668"/>
        <w:gridCol w:w="767"/>
        <w:gridCol w:w="2223"/>
        <w:gridCol w:w="1339"/>
        <w:gridCol w:w="1339"/>
        <w:gridCol w:w="1103"/>
      </w:tblGrid>
      <w:tr w:rsidR="003E48FF" w:rsidRPr="006B3FE7" w:rsidTr="003E48FF">
        <w:trPr>
          <w:jc w:val="center"/>
        </w:trPr>
        <w:tc>
          <w:tcPr>
            <w:tcW w:w="415" w:type="dxa"/>
          </w:tcPr>
          <w:p w:rsidR="003E48FF" w:rsidRPr="006B3FE7" w:rsidRDefault="003E48FF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7</w:t>
            </w:r>
          </w:p>
        </w:tc>
        <w:tc>
          <w:tcPr>
            <w:tcW w:w="1785" w:type="dxa"/>
          </w:tcPr>
          <w:p w:rsidR="003E48FF" w:rsidRDefault="003E48FF" w:rsidP="003E48FF">
            <w:pPr>
              <w:rPr>
                <w:rFonts w:ascii="Times New Roman" w:hAnsi="Times New Roman"/>
                <w:sz w:val="20"/>
                <w:szCs w:val="24"/>
              </w:rPr>
            </w:pPr>
            <w:r w:rsidRPr="00280C40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280C40">
              <w:rPr>
                <w:rFonts w:ascii="Times New Roman" w:hAnsi="Times New Roman"/>
                <w:sz w:val="20"/>
                <w:szCs w:val="24"/>
              </w:rPr>
              <w:t>Буторлино</w:t>
            </w:r>
            <w:proofErr w:type="spellEnd"/>
            <w:r w:rsidRPr="00280C40">
              <w:rPr>
                <w:rFonts w:ascii="Times New Roman" w:hAnsi="Times New Roman"/>
                <w:sz w:val="20"/>
                <w:szCs w:val="24"/>
              </w:rPr>
              <w:t xml:space="preserve">, на </w:t>
            </w:r>
            <w:r>
              <w:rPr>
                <w:rFonts w:ascii="Times New Roman" w:hAnsi="Times New Roman"/>
                <w:sz w:val="20"/>
                <w:szCs w:val="24"/>
              </w:rPr>
              <w:t>восток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4"/>
              </w:rPr>
              <w:t>здания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 xml:space="preserve">  № </w:t>
            </w:r>
            <w:r>
              <w:rPr>
                <w:rFonts w:ascii="Times New Roman" w:hAnsi="Times New Roman"/>
                <w:sz w:val="20"/>
                <w:szCs w:val="24"/>
              </w:rPr>
              <w:t>1б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>, ул.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Советская</w:t>
            </w:r>
            <w:proofErr w:type="gramEnd"/>
          </w:p>
          <w:p w:rsidR="003E48FF" w:rsidRPr="003E48FF" w:rsidRDefault="003E48FF" w:rsidP="003E48FF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 w:rsidRPr="003E48FF">
              <w:rPr>
                <w:rFonts w:ascii="Times New Roman" w:hAnsi="Times New Roman"/>
                <w:b/>
                <w:sz w:val="20"/>
                <w:szCs w:val="24"/>
              </w:rPr>
              <w:t>торговый павильон</w:t>
            </w:r>
          </w:p>
        </w:tc>
        <w:tc>
          <w:tcPr>
            <w:tcW w:w="668" w:type="dxa"/>
          </w:tcPr>
          <w:p w:rsidR="003E48FF" w:rsidRPr="006B3FE7" w:rsidRDefault="003E48FF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65</w:t>
            </w:r>
          </w:p>
        </w:tc>
        <w:tc>
          <w:tcPr>
            <w:tcW w:w="767" w:type="dxa"/>
          </w:tcPr>
          <w:p w:rsidR="003E48FF" w:rsidRPr="006B3FE7" w:rsidRDefault="003E48FF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65</w:t>
            </w:r>
          </w:p>
        </w:tc>
        <w:tc>
          <w:tcPr>
            <w:tcW w:w="2223" w:type="dxa"/>
          </w:tcPr>
          <w:p w:rsidR="003E48FF" w:rsidRPr="006B3FE7" w:rsidRDefault="003E48FF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ИП Прусаков В.М. 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1339" w:type="dxa"/>
          </w:tcPr>
          <w:p w:rsidR="003E48FF" w:rsidRPr="006B3FE7" w:rsidRDefault="003E48FF" w:rsidP="003E48F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Продовольственные, непродовольственные товары</w:t>
            </w:r>
          </w:p>
        </w:tc>
        <w:tc>
          <w:tcPr>
            <w:tcW w:w="1339" w:type="dxa"/>
          </w:tcPr>
          <w:p w:rsidR="003E48FF" w:rsidRPr="006B3FE7" w:rsidRDefault="003E48FF" w:rsidP="003E48FF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103" w:type="dxa"/>
          </w:tcPr>
          <w:p w:rsidR="003E48FF" w:rsidRPr="006B3FE7" w:rsidRDefault="003E48FF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E63582" w:rsidRPr="006B3FE7" w:rsidTr="003E48FF">
        <w:trPr>
          <w:jc w:val="center"/>
        </w:trPr>
        <w:tc>
          <w:tcPr>
            <w:tcW w:w="415" w:type="dxa"/>
          </w:tcPr>
          <w:p w:rsidR="00E63582" w:rsidRPr="006B3FE7" w:rsidRDefault="00E63582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8</w:t>
            </w:r>
          </w:p>
        </w:tc>
        <w:tc>
          <w:tcPr>
            <w:tcW w:w="1785" w:type="dxa"/>
          </w:tcPr>
          <w:p w:rsidR="00E63582" w:rsidRPr="00280C40" w:rsidRDefault="00E63582" w:rsidP="003E48FF">
            <w:pPr>
              <w:rPr>
                <w:rFonts w:ascii="Times New Roman" w:hAnsi="Times New Roman"/>
                <w:sz w:val="20"/>
                <w:szCs w:val="24"/>
              </w:rPr>
            </w:pPr>
            <w:r w:rsidRPr="00280C40">
              <w:rPr>
                <w:rFonts w:ascii="Times New Roman" w:hAnsi="Times New Roman"/>
                <w:sz w:val="20"/>
                <w:szCs w:val="24"/>
              </w:rPr>
              <w:t xml:space="preserve">д. </w:t>
            </w:r>
            <w:proofErr w:type="spellStart"/>
            <w:r w:rsidRPr="00280C40">
              <w:rPr>
                <w:rFonts w:ascii="Times New Roman" w:hAnsi="Times New Roman"/>
                <w:sz w:val="20"/>
                <w:szCs w:val="24"/>
              </w:rPr>
              <w:t>Эдон</w:t>
            </w:r>
            <w:proofErr w:type="spellEnd"/>
            <w:r w:rsidRPr="00280C40">
              <w:rPr>
                <w:rFonts w:ascii="Times New Roman" w:hAnsi="Times New Roman"/>
                <w:sz w:val="20"/>
                <w:szCs w:val="24"/>
              </w:rPr>
              <w:t xml:space="preserve">, на </w:t>
            </w:r>
            <w:r w:rsidR="003E48FF">
              <w:rPr>
                <w:rFonts w:ascii="Times New Roman" w:hAnsi="Times New Roman"/>
                <w:sz w:val="20"/>
                <w:szCs w:val="24"/>
              </w:rPr>
              <w:t>юг</w:t>
            </w:r>
            <w:r w:rsidRPr="00280C40">
              <w:rPr>
                <w:rFonts w:ascii="Times New Roman" w:hAnsi="Times New Roman"/>
                <w:sz w:val="20"/>
                <w:szCs w:val="24"/>
              </w:rPr>
              <w:t xml:space="preserve"> от дома  № 1, ул. </w:t>
            </w:r>
            <w:proofErr w:type="gramStart"/>
            <w:r w:rsidR="003E48FF">
              <w:rPr>
                <w:rFonts w:ascii="Times New Roman" w:hAnsi="Times New Roman"/>
                <w:sz w:val="20"/>
                <w:szCs w:val="24"/>
              </w:rPr>
              <w:t>Советская</w:t>
            </w:r>
            <w:proofErr w:type="gramEnd"/>
          </w:p>
        </w:tc>
        <w:tc>
          <w:tcPr>
            <w:tcW w:w="668" w:type="dxa"/>
          </w:tcPr>
          <w:p w:rsidR="00E63582" w:rsidRPr="006B3FE7" w:rsidRDefault="00E63582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767" w:type="dxa"/>
          </w:tcPr>
          <w:p w:rsidR="00E63582" w:rsidRPr="006B3FE7" w:rsidRDefault="00E63582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12</w:t>
            </w:r>
          </w:p>
        </w:tc>
        <w:tc>
          <w:tcPr>
            <w:tcW w:w="2223" w:type="dxa"/>
          </w:tcPr>
          <w:p w:rsidR="00E63582" w:rsidRPr="006B3FE7" w:rsidRDefault="00E63582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(МП,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СрП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  <w:tc>
          <w:tcPr>
            <w:tcW w:w="1339" w:type="dxa"/>
          </w:tcPr>
          <w:p w:rsidR="00E63582" w:rsidRPr="006B3FE7" w:rsidRDefault="00E63582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Сельскохозяйственная продукция</w:t>
            </w:r>
          </w:p>
        </w:tc>
        <w:tc>
          <w:tcPr>
            <w:tcW w:w="1339" w:type="dxa"/>
          </w:tcPr>
          <w:p w:rsidR="00E63582" w:rsidRPr="006B3FE7" w:rsidRDefault="00E63582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Срок размещения не определен</w:t>
            </w:r>
          </w:p>
        </w:tc>
        <w:tc>
          <w:tcPr>
            <w:tcW w:w="1103" w:type="dxa"/>
          </w:tcPr>
          <w:p w:rsidR="00E63582" w:rsidRPr="006B3FE7" w:rsidRDefault="00E63582" w:rsidP="00E63582">
            <w:pPr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</w:tr>
    </w:tbl>
    <w:p w:rsidR="004F0BB3" w:rsidRPr="004F0BB3" w:rsidRDefault="004F0BB3" w:rsidP="00A14C72">
      <w:pPr>
        <w:spacing w:before="120" w:after="1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4F0B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F0BB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8FF" w:rsidRDefault="003E48FF" w:rsidP="003E48FF">
      <w:pPr>
        <w:spacing w:before="120" w:after="6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601A">
        <w:rPr>
          <w:rFonts w:ascii="Times New Roman" w:hAnsi="Times New Roman"/>
          <w:sz w:val="28"/>
          <w:szCs w:val="28"/>
        </w:rPr>
        <w:t xml:space="preserve">. </w:t>
      </w:r>
      <w:r w:rsidR="004F0BB3">
        <w:rPr>
          <w:rFonts w:ascii="Times New Roman" w:hAnsi="Times New Roman"/>
          <w:sz w:val="28"/>
          <w:szCs w:val="28"/>
        </w:rPr>
        <w:t>Настоящее п</w:t>
      </w:r>
      <w:r w:rsidR="00DD601A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="004F0BB3">
        <w:rPr>
          <w:rFonts w:ascii="Times New Roman" w:hAnsi="Times New Roman"/>
          <w:sz w:val="28"/>
          <w:szCs w:val="28"/>
        </w:rPr>
        <w:t>официального опубликования в газете «Маяк»</w:t>
      </w:r>
      <w:r w:rsidR="00DD601A">
        <w:rPr>
          <w:rFonts w:ascii="Times New Roman" w:hAnsi="Times New Roman"/>
          <w:sz w:val="28"/>
          <w:szCs w:val="28"/>
        </w:rPr>
        <w:t>.</w:t>
      </w:r>
      <w:bookmarkEnd w:id="1"/>
    </w:p>
    <w:p w:rsidR="00D9140D" w:rsidRDefault="00DD601A" w:rsidP="003E48FF">
      <w:pPr>
        <w:spacing w:before="120" w:after="600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</w:t>
      </w:r>
      <w:r w:rsidR="00D82A88">
        <w:rPr>
          <w:rFonts w:ascii="Times New Roman" w:hAnsi="Times New Roman"/>
          <w:sz w:val="28"/>
          <w:szCs w:val="28"/>
        </w:rPr>
        <w:t xml:space="preserve">         </w:t>
      </w:r>
      <w:r w:rsidR="00626534">
        <w:rPr>
          <w:rFonts w:ascii="Times New Roman" w:hAnsi="Times New Roman"/>
          <w:sz w:val="28"/>
          <w:szCs w:val="28"/>
        </w:rPr>
        <w:t>О.Ю. Рябинина</w:t>
      </w:r>
    </w:p>
    <w:sectPr w:rsidR="00D9140D" w:rsidSect="003E48FF">
      <w:pgSz w:w="11906" w:h="16838"/>
      <w:pgMar w:top="993" w:right="709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1B0"/>
    <w:multiLevelType w:val="multilevel"/>
    <w:tmpl w:val="2C342E9E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2A4197A"/>
    <w:multiLevelType w:val="multilevel"/>
    <w:tmpl w:val="78E43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09752B"/>
    <w:multiLevelType w:val="multilevel"/>
    <w:tmpl w:val="2AB6D77A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DD601A"/>
    <w:rsid w:val="00047687"/>
    <w:rsid w:val="00280C40"/>
    <w:rsid w:val="00363BD9"/>
    <w:rsid w:val="003B3044"/>
    <w:rsid w:val="003E48FF"/>
    <w:rsid w:val="004B448C"/>
    <w:rsid w:val="004F0BB3"/>
    <w:rsid w:val="00546105"/>
    <w:rsid w:val="0056668A"/>
    <w:rsid w:val="005A192B"/>
    <w:rsid w:val="00626534"/>
    <w:rsid w:val="00691586"/>
    <w:rsid w:val="00697D26"/>
    <w:rsid w:val="006A27B2"/>
    <w:rsid w:val="006B3FE7"/>
    <w:rsid w:val="006B58C0"/>
    <w:rsid w:val="00700832"/>
    <w:rsid w:val="00725A59"/>
    <w:rsid w:val="0076747A"/>
    <w:rsid w:val="007D59F6"/>
    <w:rsid w:val="008024A7"/>
    <w:rsid w:val="00916616"/>
    <w:rsid w:val="009D5C5D"/>
    <w:rsid w:val="00A14C72"/>
    <w:rsid w:val="00A24842"/>
    <w:rsid w:val="00B31ADE"/>
    <w:rsid w:val="00B47E5A"/>
    <w:rsid w:val="00B93ACD"/>
    <w:rsid w:val="00CB5B5D"/>
    <w:rsid w:val="00D82A88"/>
    <w:rsid w:val="00D9140D"/>
    <w:rsid w:val="00DD601A"/>
    <w:rsid w:val="00E63582"/>
    <w:rsid w:val="00EE14CC"/>
    <w:rsid w:val="00FA3508"/>
    <w:rsid w:val="00FB215B"/>
    <w:rsid w:val="00FD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1A"/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DD601A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DD601A"/>
    <w:pPr>
      <w:keepNext/>
      <w:jc w:val="center"/>
      <w:outlineLvl w:val="2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DD601A"/>
    <w:pPr>
      <w:keepNext/>
      <w:ind w:firstLine="709"/>
      <w:jc w:val="both"/>
      <w:outlineLvl w:val="4"/>
    </w:pPr>
    <w:rPr>
      <w:rFonts w:ascii="Times New Roman" w:hAnsi="Times New Roman"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60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DD60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Цветовое выделение"/>
    <w:rsid w:val="00DD601A"/>
    <w:rPr>
      <w:b/>
      <w:bCs/>
      <w:color w:val="000080"/>
      <w:sz w:val="20"/>
      <w:szCs w:val="20"/>
    </w:rPr>
  </w:style>
  <w:style w:type="paragraph" w:customStyle="1" w:styleId="a5">
    <w:name w:val="Знак Знак Знак Знак Знак Знак"/>
    <w:basedOn w:val="a"/>
    <w:rsid w:val="00691586"/>
    <w:rPr>
      <w:rFonts w:ascii="Verdana" w:hAnsi="Verdana" w:cs="Verdana"/>
      <w:sz w:val="20"/>
      <w:lang w:val="en-US" w:eastAsia="en-US"/>
    </w:rPr>
  </w:style>
  <w:style w:type="paragraph" w:styleId="a6">
    <w:name w:val="Body Text"/>
    <w:basedOn w:val="a"/>
    <w:rsid w:val="00FD57C2"/>
    <w:rPr>
      <w:rFonts w:ascii="Times New Roman" w:hAnsi="Times New Roman"/>
      <w:sz w:val="28"/>
      <w:szCs w:val="24"/>
    </w:rPr>
  </w:style>
  <w:style w:type="character" w:styleId="a7">
    <w:name w:val="Hyperlink"/>
    <w:basedOn w:val="a0"/>
    <w:rsid w:val="00D82A88"/>
    <w:rPr>
      <w:color w:val="0000FF"/>
      <w:u w:val="single"/>
    </w:rPr>
  </w:style>
  <w:style w:type="table" w:styleId="a8">
    <w:name w:val="Table Grid"/>
    <w:basedOn w:val="a1"/>
    <w:rsid w:val="006B3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635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3</cp:revision>
  <cp:lastPrinted>2015-04-06T10:18:00Z</cp:lastPrinted>
  <dcterms:created xsi:type="dcterms:W3CDTF">2015-07-14T11:44:00Z</dcterms:created>
  <dcterms:modified xsi:type="dcterms:W3CDTF">2015-07-14T12:04:00Z</dcterms:modified>
</cp:coreProperties>
</file>