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866411" w:rsidRDefault="00215846" w:rsidP="00215846">
      <w:pPr>
        <w:pStyle w:val="3"/>
        <w:rPr>
          <w:szCs w:val="24"/>
        </w:rPr>
      </w:pPr>
      <w:r w:rsidRPr="00866411">
        <w:rPr>
          <w:szCs w:val="24"/>
        </w:rPr>
        <w:t>АДМИНИСТРАЦИЯ   МУНИЦИП</w:t>
      </w:r>
      <w:r w:rsidRPr="00866411">
        <w:rPr>
          <w:bCs/>
          <w:szCs w:val="24"/>
        </w:rPr>
        <w:t>АЛЬНОГО</w:t>
      </w:r>
      <w:r w:rsidRPr="00866411">
        <w:rPr>
          <w:szCs w:val="24"/>
        </w:rPr>
        <w:t xml:space="preserve">  ОБРАЗОВАНИЯ</w:t>
      </w:r>
    </w:p>
    <w:p w:rsidR="00215846" w:rsidRPr="00866411" w:rsidRDefault="00215846" w:rsidP="00215846">
      <w:pPr>
        <w:pStyle w:val="3"/>
        <w:rPr>
          <w:sz w:val="28"/>
          <w:szCs w:val="28"/>
        </w:rPr>
      </w:pPr>
      <w:r w:rsidRPr="00866411">
        <w:rPr>
          <w:sz w:val="28"/>
          <w:szCs w:val="28"/>
        </w:rPr>
        <w:t>СТЁПАНЦЕВСКОЕ</w:t>
      </w:r>
    </w:p>
    <w:p w:rsidR="00215846" w:rsidRPr="00866411" w:rsidRDefault="00215846" w:rsidP="00215846">
      <w:pPr>
        <w:pStyle w:val="3"/>
        <w:rPr>
          <w:szCs w:val="24"/>
        </w:rPr>
      </w:pPr>
      <w:r w:rsidRPr="00866411">
        <w:rPr>
          <w:szCs w:val="24"/>
        </w:rPr>
        <w:t xml:space="preserve">ВЯЗНИКОВСКОГО РАЙОНА </w:t>
      </w:r>
    </w:p>
    <w:p w:rsidR="00215846" w:rsidRPr="00866411" w:rsidRDefault="00215846" w:rsidP="00215846"/>
    <w:p w:rsidR="00215846" w:rsidRPr="00866411" w:rsidRDefault="00215846" w:rsidP="00215846">
      <w:pPr>
        <w:pStyle w:val="2"/>
        <w:rPr>
          <w:szCs w:val="32"/>
        </w:rPr>
      </w:pPr>
      <w:proofErr w:type="gramStart"/>
      <w:r w:rsidRPr="00866411">
        <w:rPr>
          <w:szCs w:val="32"/>
        </w:rPr>
        <w:t>П</w:t>
      </w:r>
      <w:proofErr w:type="gramEnd"/>
      <w:r w:rsidRPr="00866411">
        <w:rPr>
          <w:szCs w:val="32"/>
        </w:rPr>
        <w:t xml:space="preserve"> О С Т А Н О В Л Е Н И Е</w:t>
      </w:r>
    </w:p>
    <w:p w:rsidR="00483067" w:rsidRPr="00866411" w:rsidRDefault="00483067" w:rsidP="00483067"/>
    <w:p w:rsidR="007F3683" w:rsidRPr="00866411" w:rsidRDefault="00433E64" w:rsidP="00E067A5">
      <w:pPr>
        <w:spacing w:after="240"/>
        <w:jc w:val="both"/>
      </w:pPr>
      <w:r w:rsidRPr="00866411">
        <w:rPr>
          <w:sz w:val="28"/>
          <w:szCs w:val="28"/>
        </w:rPr>
        <w:t xml:space="preserve"> </w:t>
      </w:r>
      <w:r w:rsidR="00A74E7D">
        <w:rPr>
          <w:sz w:val="28"/>
          <w:szCs w:val="28"/>
        </w:rPr>
        <w:t>07.08.2015                                                                                                           № 121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866411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866411" w:rsidRDefault="008062EF" w:rsidP="00A65ECC">
            <w:pPr>
              <w:jc w:val="both"/>
              <w:rPr>
                <w:i/>
              </w:rPr>
            </w:pPr>
            <w:r w:rsidRPr="00866411">
              <w:rPr>
                <w:i/>
              </w:rPr>
              <w:t xml:space="preserve">Об утверждении </w:t>
            </w:r>
            <w:r w:rsidR="000138A4" w:rsidRPr="00866411">
              <w:rPr>
                <w:i/>
              </w:rPr>
              <w:t>муниципальной</w:t>
            </w:r>
            <w:r w:rsidRPr="00866411">
              <w:rPr>
                <w:i/>
              </w:rPr>
              <w:t xml:space="preserve"> </w:t>
            </w:r>
            <w:r w:rsidR="000138A4" w:rsidRPr="00866411">
              <w:rPr>
                <w:i/>
              </w:rPr>
              <w:t>п</w:t>
            </w:r>
            <w:r w:rsidRPr="00866411">
              <w:rPr>
                <w:i/>
              </w:rPr>
              <w:t>рограмм</w:t>
            </w:r>
            <w:r w:rsidR="00680F62" w:rsidRPr="00866411">
              <w:rPr>
                <w:i/>
              </w:rPr>
              <w:t>ы «</w:t>
            </w:r>
            <w:r w:rsidR="00433E64" w:rsidRPr="00866411">
              <w:rPr>
                <w:i/>
              </w:rPr>
              <w:t>Информатизация</w:t>
            </w:r>
            <w:r w:rsidR="00A65ECC">
              <w:rPr>
                <w:i/>
              </w:rPr>
              <w:t xml:space="preserve"> </w:t>
            </w:r>
            <w:r w:rsidR="00433E64" w:rsidRPr="00866411">
              <w:rPr>
                <w:i/>
              </w:rPr>
              <w:t>муниципального образования</w:t>
            </w:r>
            <w:r w:rsidR="00433E64" w:rsidRPr="00866411">
              <w:rPr>
                <w:i/>
                <w:color w:val="333333"/>
              </w:rPr>
              <w:t xml:space="preserve"> </w:t>
            </w:r>
            <w:r w:rsidR="00871AA2" w:rsidRPr="00866411">
              <w:rPr>
                <w:i/>
                <w:color w:val="333333"/>
              </w:rPr>
              <w:t>Стёпанцевское Вязниковского района на 2016-2018 годы</w:t>
            </w:r>
            <w:r w:rsidR="003D3A14" w:rsidRPr="00866411">
              <w:rPr>
                <w:i/>
              </w:rPr>
              <w:t>»</w:t>
            </w:r>
          </w:p>
        </w:tc>
      </w:tr>
    </w:tbl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>
      <w:pPr>
        <w:jc w:val="both"/>
        <w:rPr>
          <w:sz w:val="28"/>
          <w:szCs w:val="28"/>
        </w:rPr>
      </w:pPr>
      <w:r w:rsidRPr="00866411">
        <w:rPr>
          <w:i/>
          <w:sz w:val="28"/>
          <w:szCs w:val="28"/>
        </w:rPr>
        <w:t xml:space="preserve">         </w:t>
      </w:r>
      <w:r w:rsidR="008062EF" w:rsidRPr="00866411">
        <w:rPr>
          <w:sz w:val="28"/>
          <w:szCs w:val="28"/>
        </w:rPr>
        <w:t xml:space="preserve"> </w:t>
      </w:r>
      <w:r w:rsidRPr="0086641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866411">
        <w:rPr>
          <w:sz w:val="28"/>
          <w:szCs w:val="28"/>
        </w:rPr>
        <w:t>ения в Российской Федерации»,</w:t>
      </w:r>
      <w:r w:rsidR="001974E5" w:rsidRPr="00866411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866411">
        <w:rPr>
          <w:sz w:val="28"/>
          <w:szCs w:val="28"/>
        </w:rPr>
        <w:t xml:space="preserve"> Уставом</w:t>
      </w:r>
      <w:r w:rsidRPr="00866411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866411">
        <w:rPr>
          <w:sz w:val="28"/>
          <w:szCs w:val="28"/>
        </w:rPr>
        <w:t xml:space="preserve">                  </w:t>
      </w:r>
      <w:r w:rsidRPr="00866411">
        <w:rPr>
          <w:sz w:val="28"/>
          <w:szCs w:val="28"/>
        </w:rPr>
        <w:t xml:space="preserve"> </w:t>
      </w:r>
      <w:proofErr w:type="spellStart"/>
      <w:proofErr w:type="gramStart"/>
      <w:r w:rsidRPr="00866411">
        <w:rPr>
          <w:sz w:val="28"/>
          <w:szCs w:val="28"/>
        </w:rPr>
        <w:t>п</w:t>
      </w:r>
      <w:proofErr w:type="spellEnd"/>
      <w:proofErr w:type="gramEnd"/>
      <w:r w:rsidRPr="00866411">
        <w:rPr>
          <w:sz w:val="28"/>
          <w:szCs w:val="28"/>
        </w:rPr>
        <w:t xml:space="preserve"> о с т а </w:t>
      </w:r>
      <w:proofErr w:type="spellStart"/>
      <w:r w:rsidRPr="00866411">
        <w:rPr>
          <w:sz w:val="28"/>
          <w:szCs w:val="28"/>
        </w:rPr>
        <w:t>н</w:t>
      </w:r>
      <w:proofErr w:type="spellEnd"/>
      <w:r w:rsidRPr="00866411">
        <w:rPr>
          <w:sz w:val="28"/>
          <w:szCs w:val="28"/>
        </w:rPr>
        <w:t xml:space="preserve"> о в л я ю:</w:t>
      </w:r>
    </w:p>
    <w:p w:rsidR="007F3683" w:rsidRPr="00866411" w:rsidRDefault="007F3683" w:rsidP="001122EE">
      <w:pPr>
        <w:jc w:val="both"/>
        <w:rPr>
          <w:b/>
          <w:sz w:val="28"/>
          <w:szCs w:val="28"/>
        </w:rPr>
      </w:pP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Утвердить </w:t>
      </w:r>
      <w:r w:rsidR="001974E5" w:rsidRPr="00866411">
        <w:rPr>
          <w:sz w:val="28"/>
          <w:szCs w:val="28"/>
        </w:rPr>
        <w:t>муниципальную</w:t>
      </w:r>
      <w:r w:rsidR="00760EC4" w:rsidRPr="00866411">
        <w:rPr>
          <w:sz w:val="28"/>
          <w:szCs w:val="28"/>
        </w:rPr>
        <w:t xml:space="preserve"> </w:t>
      </w:r>
      <w:r w:rsidR="001974E5" w:rsidRPr="00866411">
        <w:rPr>
          <w:sz w:val="28"/>
          <w:szCs w:val="28"/>
        </w:rPr>
        <w:t>п</w:t>
      </w:r>
      <w:r w:rsidR="00B416F2" w:rsidRPr="00866411">
        <w:rPr>
          <w:sz w:val="28"/>
          <w:szCs w:val="28"/>
        </w:rPr>
        <w:t>рограмм</w:t>
      </w:r>
      <w:r w:rsidR="005B1AA2" w:rsidRPr="00866411">
        <w:rPr>
          <w:sz w:val="28"/>
          <w:szCs w:val="28"/>
        </w:rPr>
        <w:t>у</w:t>
      </w:r>
      <w:r w:rsidR="00760EC4" w:rsidRPr="00866411">
        <w:rPr>
          <w:sz w:val="28"/>
          <w:szCs w:val="28"/>
        </w:rPr>
        <w:t xml:space="preserve"> </w:t>
      </w:r>
      <w:r w:rsidR="005B1AA2" w:rsidRPr="00866411">
        <w:rPr>
          <w:sz w:val="28"/>
          <w:szCs w:val="28"/>
        </w:rPr>
        <w:t>«</w:t>
      </w:r>
      <w:r w:rsidR="00433E64" w:rsidRPr="00866411">
        <w:rPr>
          <w:sz w:val="28"/>
          <w:szCs w:val="28"/>
        </w:rPr>
        <w:t>Информатизация</w:t>
      </w:r>
      <w:r w:rsidR="00760EC4" w:rsidRPr="00866411">
        <w:rPr>
          <w:sz w:val="28"/>
          <w:szCs w:val="28"/>
        </w:rPr>
        <w:t xml:space="preserve"> </w:t>
      </w:r>
      <w:r w:rsidR="00433E64" w:rsidRPr="00866411">
        <w:rPr>
          <w:sz w:val="28"/>
          <w:szCs w:val="28"/>
        </w:rPr>
        <w:t>муниципального образования</w:t>
      </w:r>
      <w:r w:rsidR="00433E64" w:rsidRPr="00866411">
        <w:rPr>
          <w:i/>
        </w:rPr>
        <w:t xml:space="preserve"> </w:t>
      </w:r>
      <w:r w:rsidR="00871AA2" w:rsidRPr="00866411">
        <w:rPr>
          <w:sz w:val="28"/>
        </w:rPr>
        <w:t>Стёпанцевское Вязниковского района на 2016-2018 годы</w:t>
      </w:r>
      <w:r w:rsidRPr="00866411">
        <w:rPr>
          <w:sz w:val="28"/>
          <w:szCs w:val="28"/>
        </w:rPr>
        <w:t>»</w:t>
      </w:r>
      <w:r w:rsidR="00047529" w:rsidRPr="00866411">
        <w:rPr>
          <w:sz w:val="28"/>
          <w:szCs w:val="28"/>
        </w:rPr>
        <w:t xml:space="preserve"> </w:t>
      </w:r>
      <w:r w:rsidRPr="00866411">
        <w:rPr>
          <w:sz w:val="28"/>
          <w:szCs w:val="28"/>
        </w:rPr>
        <w:t xml:space="preserve">согласно приложению. </w:t>
      </w: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866411">
        <w:rPr>
          <w:sz w:val="28"/>
          <w:szCs w:val="28"/>
        </w:rPr>
        <w:t>Контроль за</w:t>
      </w:r>
      <w:proofErr w:type="gramEnd"/>
      <w:r w:rsidRPr="00866411">
        <w:rPr>
          <w:sz w:val="28"/>
          <w:szCs w:val="28"/>
        </w:rPr>
        <w:t xml:space="preserve"> выполнением настоящего постановления </w:t>
      </w:r>
      <w:r w:rsidR="00F1026D" w:rsidRPr="00866411">
        <w:rPr>
          <w:sz w:val="28"/>
          <w:szCs w:val="28"/>
        </w:rPr>
        <w:t>оставляю за собой</w:t>
      </w:r>
      <w:r w:rsidRPr="00866411">
        <w:rPr>
          <w:sz w:val="28"/>
          <w:szCs w:val="28"/>
        </w:rPr>
        <w:t>.</w:t>
      </w: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Настоящее постановление вступает в силу со дня его</w:t>
      </w:r>
      <w:r w:rsidR="00D418E1" w:rsidRPr="00866411">
        <w:rPr>
          <w:sz w:val="28"/>
          <w:szCs w:val="28"/>
        </w:rPr>
        <w:t xml:space="preserve"> опубликования</w:t>
      </w:r>
      <w:r w:rsidR="00F1026D" w:rsidRPr="00866411">
        <w:rPr>
          <w:sz w:val="28"/>
          <w:szCs w:val="28"/>
        </w:rPr>
        <w:t xml:space="preserve"> </w:t>
      </w:r>
      <w:proofErr w:type="gramStart"/>
      <w:r w:rsidRPr="00866411">
        <w:rPr>
          <w:sz w:val="28"/>
          <w:szCs w:val="28"/>
        </w:rPr>
        <w:t>в</w:t>
      </w:r>
      <w:proofErr w:type="gramEnd"/>
      <w:r w:rsidRPr="00866411">
        <w:rPr>
          <w:sz w:val="28"/>
          <w:szCs w:val="28"/>
        </w:rPr>
        <w:t xml:space="preserve"> газете «Маяк».</w:t>
      </w:r>
    </w:p>
    <w:p w:rsidR="007F3683" w:rsidRPr="00866411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866411">
        <w:rPr>
          <w:sz w:val="28"/>
          <w:szCs w:val="28"/>
        </w:rPr>
        <w:t xml:space="preserve">         </w:t>
      </w:r>
      <w:r w:rsidRPr="00866411">
        <w:rPr>
          <w:sz w:val="28"/>
          <w:szCs w:val="28"/>
        </w:rPr>
        <w:t xml:space="preserve"> </w:t>
      </w:r>
      <w:r w:rsidR="005B1AA2" w:rsidRPr="00866411">
        <w:rPr>
          <w:sz w:val="28"/>
          <w:szCs w:val="28"/>
        </w:rPr>
        <w:t>О. Ю. Рябинина</w:t>
      </w:r>
    </w:p>
    <w:p w:rsidR="007F3683" w:rsidRPr="00866411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</w:t>
      </w:r>
    </w:p>
    <w:p w:rsidR="007F3683" w:rsidRPr="00866411" w:rsidRDefault="007F3683" w:rsidP="007F3683"/>
    <w:p w:rsidR="007F3683" w:rsidRPr="00866411" w:rsidRDefault="007F3683" w:rsidP="007F3683"/>
    <w:p w:rsidR="00047529" w:rsidRPr="00866411" w:rsidRDefault="00047529" w:rsidP="007F3683"/>
    <w:p w:rsidR="007F3683" w:rsidRPr="00866411" w:rsidRDefault="00047529" w:rsidP="007F3683">
      <w:r w:rsidRPr="00866411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866411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866411" w:rsidRDefault="001974E5" w:rsidP="001974E5">
            <w:pPr>
              <w:jc w:val="center"/>
            </w:pPr>
            <w:r w:rsidRPr="00866411">
              <w:lastRenderedPageBreak/>
              <w:t>Приложение</w:t>
            </w:r>
          </w:p>
          <w:p w:rsidR="001974E5" w:rsidRPr="00866411" w:rsidRDefault="001974E5" w:rsidP="001974E5">
            <w:pPr>
              <w:jc w:val="center"/>
            </w:pPr>
            <w:r w:rsidRPr="00866411">
              <w:t xml:space="preserve">к постановлению Главы  </w:t>
            </w:r>
          </w:p>
          <w:p w:rsidR="001974E5" w:rsidRPr="00866411" w:rsidRDefault="001974E5" w:rsidP="001974E5">
            <w:pPr>
              <w:jc w:val="center"/>
            </w:pPr>
            <w:r w:rsidRPr="00866411">
              <w:t>от</w:t>
            </w:r>
            <w:r w:rsidR="00760EC4" w:rsidRPr="00866411">
              <w:t xml:space="preserve"> </w:t>
            </w:r>
            <w:r w:rsidR="00A74E7D">
              <w:t>07.08.2015 № 121</w:t>
            </w:r>
          </w:p>
          <w:p w:rsidR="001974E5" w:rsidRPr="00866411" w:rsidRDefault="001974E5" w:rsidP="001974E5"/>
        </w:tc>
      </w:tr>
    </w:tbl>
    <w:p w:rsidR="001974E5" w:rsidRPr="00866411" w:rsidRDefault="001974E5" w:rsidP="001974E5">
      <w:pPr>
        <w:rPr>
          <w:sz w:val="16"/>
          <w:szCs w:val="16"/>
        </w:rPr>
      </w:pPr>
    </w:p>
    <w:p w:rsidR="001974E5" w:rsidRPr="00866411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866411">
        <w:rPr>
          <w:b/>
          <w:sz w:val="28"/>
          <w:szCs w:val="28"/>
        </w:rPr>
        <w:t>ПРОГРАММА</w:t>
      </w:r>
    </w:p>
    <w:p w:rsidR="001974E5" w:rsidRPr="00866411" w:rsidRDefault="001974E5" w:rsidP="001974E5">
      <w:pPr>
        <w:tabs>
          <w:tab w:val="left" w:pos="2745"/>
        </w:tabs>
        <w:jc w:val="center"/>
        <w:rPr>
          <w:b/>
        </w:rPr>
      </w:pPr>
      <w:r w:rsidRPr="00866411">
        <w:rPr>
          <w:b/>
        </w:rPr>
        <w:t xml:space="preserve"> «</w:t>
      </w:r>
      <w:r w:rsidR="00760EC4" w:rsidRPr="00866411">
        <w:rPr>
          <w:b/>
          <w:sz w:val="28"/>
          <w:szCs w:val="28"/>
        </w:rPr>
        <w:t>ИНФОРМАТИЗАЦИЯ МУНИЦИПАЛЬНОГО ОБРАЗОВАНИЯ</w:t>
      </w:r>
      <w:r w:rsidR="00760EC4" w:rsidRPr="00866411">
        <w:rPr>
          <w:i/>
        </w:rPr>
        <w:t xml:space="preserve"> </w:t>
      </w:r>
      <w:r w:rsidR="00366CCA" w:rsidRPr="00866411">
        <w:rPr>
          <w:b/>
          <w:color w:val="333333"/>
          <w:sz w:val="28"/>
        </w:rPr>
        <w:t>СТЁПАНЦЕВСКОЕ ВЯЗНИКОВСКОГО РАЙОНА НА 2016-2018 ГОДЫ</w:t>
      </w:r>
      <w:r w:rsidRPr="00866411">
        <w:rPr>
          <w:b/>
        </w:rPr>
        <w:t>»</w:t>
      </w:r>
    </w:p>
    <w:p w:rsidR="00F1026D" w:rsidRPr="00866411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866411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Наименование</w:t>
            </w:r>
          </w:p>
          <w:p w:rsidR="008B6C50" w:rsidRPr="00866411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Программа «</w:t>
            </w:r>
            <w:r w:rsidR="00760EC4" w:rsidRPr="00866411">
              <w:rPr>
                <w:b/>
                <w:sz w:val="28"/>
                <w:szCs w:val="28"/>
              </w:rPr>
              <w:t>Информатизация                муниципального образования</w:t>
            </w:r>
            <w:r w:rsidR="00366CCA" w:rsidRPr="00866411">
              <w:rPr>
                <w:b/>
                <w:color w:val="333333"/>
                <w:sz w:val="28"/>
              </w:rPr>
              <w:t xml:space="preserve"> Стёпанцевское Вязниковского района на 2016-2018 годы</w:t>
            </w:r>
            <w:r w:rsidRPr="00866411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866411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60EC4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60EC4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государственная программа Российской Федерации «Информационное общество (2011 - 2020 годы)», утвержденная постановлением Правительства Российской Федерации от 15.04.2014 № 313;</w:t>
            </w:r>
          </w:p>
          <w:p w:rsidR="00760EC4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постановление Правительства Российской Федерации от 22.09.2009 № 754 «Об утверждении Положения о системе межведомственного электронного документооборота»;</w:t>
            </w:r>
          </w:p>
          <w:p w:rsidR="00760EC4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постановление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8B6C50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1. Повышение качества и эффективности местного самоуправления на основе использования информационных систем и организации </w:t>
            </w:r>
            <w:r w:rsidRPr="00866411">
              <w:rPr>
                <w:sz w:val="28"/>
                <w:szCs w:val="28"/>
              </w:rPr>
              <w:lastRenderedPageBreak/>
              <w:t>межведомственного информационного обмена.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 Повышение качества предоставления муниципальных услуг.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Задачи: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1. Развитие средств общественного доступа к информации о деятельности администрации, о  муниципальных услугах.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 Обеспечение межведомственного информационного взаимодействия и предоставления муниципальных услуг в электронной форме.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4. Развитие телекоммуникационной инфраструктуры администрации, широкополосного доступа к информационно-телекоммуникационной сети  Интернет</w:t>
            </w:r>
          </w:p>
          <w:p w:rsidR="008B6C50" w:rsidRPr="00866411" w:rsidRDefault="00760EC4" w:rsidP="00107853">
            <w:pPr>
              <w:ind w:firstLine="93"/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5. Развитие программно-технических средств локальн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вычислительн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сет</w:t>
            </w:r>
            <w:r w:rsidR="00107853" w:rsidRPr="00866411">
              <w:rPr>
                <w:sz w:val="28"/>
                <w:szCs w:val="28"/>
              </w:rPr>
              <w:t>и</w:t>
            </w:r>
            <w:r w:rsidRPr="00866411">
              <w:rPr>
                <w:sz w:val="28"/>
                <w:szCs w:val="28"/>
              </w:rPr>
              <w:t xml:space="preserve"> администрации и обеспечение защиты информации.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Обеспеченность лицензионными программными средствами, средствами антивирусной защиты.</w:t>
            </w:r>
          </w:p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  <w:p w:rsidR="008B6C50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2016-2018 годы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2016 г. –</w:t>
            </w:r>
            <w:r w:rsidR="00524393" w:rsidRPr="00866411">
              <w:rPr>
                <w:sz w:val="28"/>
                <w:szCs w:val="28"/>
              </w:rPr>
              <w:t xml:space="preserve"> </w:t>
            </w:r>
            <w:r w:rsidR="00510E18">
              <w:rPr>
                <w:sz w:val="28"/>
                <w:szCs w:val="28"/>
              </w:rPr>
              <w:t>367</w:t>
            </w:r>
            <w:r w:rsidRPr="00866411">
              <w:rPr>
                <w:sz w:val="28"/>
                <w:szCs w:val="28"/>
              </w:rPr>
              <w:t>,</w:t>
            </w:r>
            <w:r w:rsidR="00510E18">
              <w:rPr>
                <w:sz w:val="28"/>
                <w:szCs w:val="28"/>
              </w:rPr>
              <w:t>8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2017 г. –</w:t>
            </w:r>
            <w:r w:rsidR="00524393" w:rsidRPr="00866411">
              <w:rPr>
                <w:sz w:val="28"/>
                <w:szCs w:val="28"/>
              </w:rPr>
              <w:t xml:space="preserve"> </w:t>
            </w:r>
            <w:r w:rsidR="00866411" w:rsidRPr="00866411">
              <w:rPr>
                <w:sz w:val="28"/>
                <w:szCs w:val="28"/>
              </w:rPr>
              <w:t>380</w:t>
            </w:r>
            <w:r w:rsidRPr="00866411">
              <w:rPr>
                <w:sz w:val="28"/>
                <w:szCs w:val="28"/>
              </w:rPr>
              <w:t>,0 тыс. руб.</w:t>
            </w:r>
          </w:p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2018 г</w:t>
            </w:r>
            <w:r w:rsidR="00524393" w:rsidRPr="00866411">
              <w:rPr>
                <w:sz w:val="28"/>
                <w:szCs w:val="28"/>
              </w:rPr>
              <w:t>.</w:t>
            </w:r>
            <w:r w:rsidRPr="00866411">
              <w:rPr>
                <w:sz w:val="28"/>
                <w:szCs w:val="28"/>
              </w:rPr>
              <w:t xml:space="preserve"> –</w:t>
            </w:r>
            <w:r w:rsidR="00524393" w:rsidRPr="00866411">
              <w:rPr>
                <w:sz w:val="28"/>
                <w:szCs w:val="28"/>
              </w:rPr>
              <w:t xml:space="preserve"> </w:t>
            </w:r>
            <w:r w:rsidR="00866411" w:rsidRPr="00866411">
              <w:rPr>
                <w:sz w:val="28"/>
                <w:szCs w:val="28"/>
              </w:rPr>
              <w:t>380</w:t>
            </w:r>
            <w:r w:rsidRPr="00866411">
              <w:rPr>
                <w:sz w:val="28"/>
                <w:szCs w:val="28"/>
              </w:rPr>
              <w:t>,0 тыс. руб.</w:t>
            </w:r>
          </w:p>
          <w:p w:rsidR="008B6C50" w:rsidRPr="00866411" w:rsidRDefault="008B6C50" w:rsidP="00510E18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                </w:t>
            </w:r>
            <w:r w:rsidR="00510E18">
              <w:rPr>
                <w:sz w:val="28"/>
                <w:szCs w:val="28"/>
              </w:rPr>
              <w:t>1127</w:t>
            </w:r>
            <w:r w:rsidR="008A0142" w:rsidRPr="00866411">
              <w:rPr>
                <w:sz w:val="28"/>
                <w:szCs w:val="28"/>
              </w:rPr>
              <w:t>,</w:t>
            </w:r>
            <w:r w:rsidR="00510E18">
              <w:rPr>
                <w:sz w:val="28"/>
                <w:szCs w:val="28"/>
              </w:rPr>
              <w:t>8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866411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100% обеспечение рабочих станций и серверов лицензионным антивирусным программным обеспечением;</w:t>
            </w:r>
          </w:p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100% оплата услуг провайдера Интернета, услуг связи;</w:t>
            </w:r>
          </w:p>
          <w:p w:rsidR="008B6C50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повышение качества и оперативности предоставления 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866411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866411">
        <w:rPr>
          <w:b/>
        </w:rPr>
        <w:t>2</w:t>
      </w:r>
      <w:r w:rsidR="001974E5" w:rsidRPr="00866411">
        <w:rPr>
          <w:b/>
        </w:rPr>
        <w:t>. ХАРАКТЕРИСТИКА ПРОБЛЕМЫ И ОБОСНОВАНИЕ</w:t>
      </w:r>
      <w:r w:rsidR="001974E5" w:rsidRPr="00866411">
        <w:rPr>
          <w:b/>
        </w:rPr>
        <w:br/>
        <w:t>НЕОБХОДИМОСТИ ЕЕ РЕШЕНИЯ</w:t>
      </w:r>
      <w:r w:rsidR="00DF0B35" w:rsidRPr="00866411">
        <w:rPr>
          <w:b/>
        </w:rPr>
        <w:t xml:space="preserve"> ПРОГРАММНЫМИ МЕТОДАМИ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6411">
        <w:rPr>
          <w:sz w:val="28"/>
          <w:szCs w:val="28"/>
        </w:rPr>
        <w:t xml:space="preserve">На первом этапе реализации </w:t>
      </w:r>
      <w:hyperlink r:id="rId8" w:history="1">
        <w:r w:rsidRPr="00866411">
          <w:rPr>
            <w:color w:val="0000FF"/>
            <w:sz w:val="28"/>
            <w:szCs w:val="28"/>
          </w:rPr>
          <w:t>Концепции</w:t>
        </w:r>
      </w:hyperlink>
      <w:r w:rsidRPr="00866411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hyperlink r:id="rId9" w:history="1">
        <w:r w:rsidRPr="00866411">
          <w:rPr>
            <w:color w:val="0000FF"/>
            <w:sz w:val="28"/>
            <w:szCs w:val="28"/>
          </w:rPr>
          <w:t>Стратегии</w:t>
        </w:r>
      </w:hyperlink>
      <w:r w:rsidRPr="00866411">
        <w:rPr>
          <w:sz w:val="28"/>
          <w:szCs w:val="28"/>
        </w:rPr>
        <w:t xml:space="preserve"> социально-экономического развития Владимирской области до 2027 года администрацией Владимирской области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</w:t>
      </w:r>
      <w:proofErr w:type="gramEnd"/>
      <w:r w:rsidRPr="00866411">
        <w:rPr>
          <w:sz w:val="28"/>
          <w:szCs w:val="28"/>
        </w:rPr>
        <w:t xml:space="preserve">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Создан региональный портал государственных и муниципальных услуг. Реализованы </w:t>
      </w:r>
      <w:proofErr w:type="spellStart"/>
      <w:r w:rsidRPr="00866411">
        <w:rPr>
          <w:sz w:val="28"/>
          <w:szCs w:val="28"/>
        </w:rPr>
        <w:t>пилотные</w:t>
      </w:r>
      <w:proofErr w:type="spellEnd"/>
      <w:r w:rsidRPr="00866411">
        <w:rPr>
          <w:sz w:val="28"/>
          <w:szCs w:val="28"/>
        </w:rPr>
        <w:t xml:space="preserve"> проекты по созданию региональной системы межведомственного электронного взаимодействия (далее - СМЭВ),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Не завершено создание СМЭВ, электронных сервисов обеспечения предоставления государственных и муниципальных услуг в электронной форме с использованием единого портала, а также межведомственного межуровневого информационного взаимодействия при предоставлении государственных и муниципальных услуг. Требуется создание новых информационных систем.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С принятием Федерального </w:t>
      </w:r>
      <w:hyperlink r:id="rId10" w:history="1">
        <w:r w:rsidRPr="00866411">
          <w:rPr>
            <w:color w:val="0000FF"/>
            <w:sz w:val="28"/>
            <w:szCs w:val="28"/>
          </w:rPr>
          <w:t>закона</w:t>
        </w:r>
      </w:hyperlink>
      <w:r w:rsidRPr="008664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требования: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предоставлению государственных и муниципальных услуг;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 учетом новых требований законодательства необходимо оптимизировать и повысить качество предоставляемых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проводить единую политику в области развития и внедрения информационных технологий в администрации муниципального образования Степанцевское Вязниковского района;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обеспечить эффективное расходование бюджетных сре</w:t>
      </w:r>
      <w:proofErr w:type="gramStart"/>
      <w:r w:rsidRPr="00866411">
        <w:rPr>
          <w:sz w:val="28"/>
          <w:szCs w:val="28"/>
        </w:rPr>
        <w:t>дств пр</w:t>
      </w:r>
      <w:proofErr w:type="gramEnd"/>
      <w:r w:rsidRPr="00866411">
        <w:rPr>
          <w:sz w:val="28"/>
          <w:szCs w:val="28"/>
        </w:rPr>
        <w:t>и решении задач в области развития и использования информационно-телекоммуникационных технологий;</w:t>
      </w:r>
    </w:p>
    <w:p w:rsidR="001974E5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866411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1974E5" w:rsidRPr="00866411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866411">
        <w:rPr>
          <w:b/>
        </w:rPr>
        <w:t>3</w:t>
      </w:r>
      <w:r w:rsidR="001974E5" w:rsidRPr="00866411">
        <w:rPr>
          <w:b/>
        </w:rPr>
        <w:t xml:space="preserve">. </w:t>
      </w:r>
      <w:r w:rsidR="00A34BD9" w:rsidRPr="00866411">
        <w:rPr>
          <w:b/>
        </w:rPr>
        <w:t xml:space="preserve">ОСНОВНЫЕ </w:t>
      </w:r>
      <w:r w:rsidR="001974E5" w:rsidRPr="00866411">
        <w:rPr>
          <w:b/>
        </w:rPr>
        <w:t>ЦЕЛИ И ЗАДАЧИ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определенному </w:t>
      </w:r>
      <w:hyperlink r:id="rId11" w:history="1">
        <w:r w:rsidRPr="00866411">
          <w:rPr>
            <w:color w:val="0000FF"/>
            <w:sz w:val="28"/>
            <w:szCs w:val="28"/>
          </w:rPr>
          <w:t>Концепцией</w:t>
        </w:r>
      </w:hyperlink>
      <w:r w:rsidRPr="00866411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hyperlink r:id="rId12" w:history="1">
        <w:r w:rsidRPr="00866411">
          <w:rPr>
            <w:color w:val="0000FF"/>
            <w:sz w:val="28"/>
            <w:szCs w:val="28"/>
          </w:rPr>
          <w:t>Стратегией</w:t>
        </w:r>
      </w:hyperlink>
      <w:r w:rsidRPr="00866411">
        <w:rPr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Основными целями программы являются: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открытости и доступности информации о деятельности администрации на основе использования информационно-телекоммуникационных технологий;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формирование современной информационно-технологической инфраструктуры администрации,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средств общественного доступа к информации о деятельности администрации, о государственных и муниципальных услугах;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электронных сервисов, обеспечивающих взаимодействие администрации с гражданами и организациями;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создание и развитие информационных систем обеспечения деятельности администрации;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телекоммуникационной инфраструктуры администрации, широкополосного доступа к сети Интернет;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программно-технических средств локальной вычислительной сети администрации и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В целях выполнения требований Федерального </w:t>
      </w:r>
      <w:hyperlink r:id="rId13" w:history="1">
        <w:r w:rsidRPr="00866411">
          <w:rPr>
            <w:color w:val="0000FF"/>
            <w:sz w:val="28"/>
            <w:szCs w:val="28"/>
          </w:rPr>
          <w:t>закона</w:t>
        </w:r>
      </w:hyperlink>
      <w:r w:rsidRPr="008664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Комплекс программных мероприятий по развитию телекоммуникационной инфраструктуры администрации,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D835EB" w:rsidRPr="00866411" w:rsidRDefault="00107853" w:rsidP="00107853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Программу предполагается реализовать в течение 2016 - 2018 гг. Реализация программных мероприятий характеризуется значениями основных целевых показателей. Целевые показатели программы приведены в таблице 1</w:t>
      </w:r>
      <w:r w:rsidR="00D835EB" w:rsidRPr="00866411">
        <w:rPr>
          <w:sz w:val="28"/>
          <w:szCs w:val="28"/>
        </w:rPr>
        <w:t>.</w:t>
      </w:r>
    </w:p>
    <w:p w:rsidR="009264AA" w:rsidRPr="00866411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 w:rsidRPr="00866411">
        <w:rPr>
          <w:sz w:val="28"/>
          <w:szCs w:val="28"/>
        </w:rPr>
        <w:t>Табл. 1</w:t>
      </w:r>
    </w:p>
    <w:tbl>
      <w:tblPr>
        <w:tblW w:w="48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0"/>
        <w:gridCol w:w="4822"/>
        <w:gridCol w:w="966"/>
        <w:gridCol w:w="964"/>
        <w:gridCol w:w="964"/>
        <w:gridCol w:w="1104"/>
      </w:tblGrid>
      <w:tr w:rsidR="00107853" w:rsidRPr="00866411" w:rsidTr="00C1329A">
        <w:trPr>
          <w:trHeight w:val="525"/>
          <w:tblCellSpacing w:w="5" w:type="nil"/>
        </w:trPr>
        <w:tc>
          <w:tcPr>
            <w:tcW w:w="397" w:type="pct"/>
            <w:vMerge w:val="restar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№ </w:t>
            </w:r>
            <w:proofErr w:type="spellStart"/>
            <w:r w:rsidRPr="0086641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17" w:type="pct"/>
            <w:vMerge w:val="restar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Показатель</w:t>
            </w:r>
          </w:p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(индикатор)</w:t>
            </w:r>
          </w:p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504" w:type="pct"/>
            <w:vMerge w:val="restar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Ед.</w:t>
            </w:r>
          </w:p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измерения</w:t>
            </w:r>
          </w:p>
        </w:tc>
        <w:tc>
          <w:tcPr>
            <w:tcW w:w="1582" w:type="pct"/>
            <w:gridSpan w:val="3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Значения показателей</w:t>
            </w:r>
          </w:p>
        </w:tc>
      </w:tr>
      <w:tr w:rsidR="00107853" w:rsidRPr="00866411" w:rsidTr="00C1329A">
        <w:trPr>
          <w:trHeight w:val="660"/>
          <w:tblCellSpacing w:w="5" w:type="nil"/>
        </w:trPr>
        <w:tc>
          <w:tcPr>
            <w:tcW w:w="397" w:type="pct"/>
            <w:vMerge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pct"/>
            <w:vMerge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2016 год</w:t>
            </w:r>
          </w:p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</w:tcPr>
          <w:p w:rsidR="00107853" w:rsidRPr="00866411" w:rsidRDefault="00107853" w:rsidP="001078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2017 год</w:t>
            </w:r>
          </w:p>
        </w:tc>
        <w:tc>
          <w:tcPr>
            <w:tcW w:w="575" w:type="pct"/>
          </w:tcPr>
          <w:p w:rsidR="00107853" w:rsidRPr="00866411" w:rsidRDefault="00107853" w:rsidP="001078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2018 год</w:t>
            </w:r>
          </w:p>
        </w:tc>
      </w:tr>
      <w:tr w:rsidR="00107853" w:rsidRPr="00866411" w:rsidTr="00C1329A">
        <w:trPr>
          <w:tblCellSpacing w:w="5" w:type="nil"/>
        </w:trPr>
        <w:tc>
          <w:tcPr>
            <w:tcW w:w="39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1.</w:t>
            </w:r>
          </w:p>
        </w:tc>
        <w:tc>
          <w:tcPr>
            <w:tcW w:w="251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Обеспеченность средствами антивирусной защиты</w:t>
            </w:r>
          </w:p>
        </w:tc>
        <w:tc>
          <w:tcPr>
            <w:tcW w:w="504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</w:tr>
      <w:tr w:rsidR="00107853" w:rsidRPr="00866411" w:rsidTr="00C1329A">
        <w:trPr>
          <w:tblCellSpacing w:w="5" w:type="nil"/>
        </w:trPr>
        <w:tc>
          <w:tcPr>
            <w:tcW w:w="39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</w:t>
            </w:r>
          </w:p>
        </w:tc>
        <w:tc>
          <w:tcPr>
            <w:tcW w:w="251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 </w:t>
            </w:r>
          </w:p>
        </w:tc>
        <w:tc>
          <w:tcPr>
            <w:tcW w:w="504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</w:tr>
      <w:tr w:rsidR="00107853" w:rsidRPr="00866411" w:rsidTr="00C1329A">
        <w:trPr>
          <w:tblCellSpacing w:w="5" w:type="nil"/>
        </w:trPr>
        <w:tc>
          <w:tcPr>
            <w:tcW w:w="39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</w:t>
            </w:r>
          </w:p>
        </w:tc>
        <w:tc>
          <w:tcPr>
            <w:tcW w:w="251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504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</w:tr>
    </w:tbl>
    <w:p w:rsidR="009264AA" w:rsidRPr="00866411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866411" w:rsidRDefault="00F07090" w:rsidP="00682CBC">
      <w:pPr>
        <w:spacing w:after="120"/>
        <w:ind w:firstLine="708"/>
        <w:jc w:val="center"/>
        <w:rPr>
          <w:szCs w:val="28"/>
        </w:rPr>
      </w:pPr>
      <w:r w:rsidRPr="00866411">
        <w:rPr>
          <w:b/>
          <w:szCs w:val="28"/>
        </w:rPr>
        <w:t>4.</w:t>
      </w:r>
      <w:r w:rsidRPr="00866411">
        <w:rPr>
          <w:szCs w:val="28"/>
        </w:rPr>
        <w:t xml:space="preserve"> </w:t>
      </w:r>
      <w:r w:rsidRPr="00866411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866411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866411">
        <w:rPr>
          <w:b/>
          <w:szCs w:val="28"/>
        </w:rPr>
        <w:t>ОБОСНОВАНИЕ РЕСУРСНОГО ОБЕСПЕЧЕНИЯ ПРОГРАММЫ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Общий объем финансирования программы составляет </w:t>
      </w:r>
      <w:r w:rsidR="006B19BA">
        <w:rPr>
          <w:sz w:val="28"/>
          <w:szCs w:val="28"/>
        </w:rPr>
        <w:t>1127</w:t>
      </w:r>
      <w:r w:rsidR="00F152AC" w:rsidRPr="00866411">
        <w:rPr>
          <w:sz w:val="28"/>
          <w:szCs w:val="28"/>
        </w:rPr>
        <w:t>,</w:t>
      </w:r>
      <w:r w:rsidR="006B19BA">
        <w:rPr>
          <w:sz w:val="28"/>
          <w:szCs w:val="28"/>
        </w:rPr>
        <w:t>8</w:t>
      </w:r>
      <w:r w:rsidRPr="00866411">
        <w:rPr>
          <w:sz w:val="28"/>
          <w:szCs w:val="28"/>
        </w:rPr>
        <w:t xml:space="preserve"> тыс. руб., в том числе по годам: 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            2016 – </w:t>
      </w:r>
      <w:r w:rsidR="006B19BA">
        <w:rPr>
          <w:sz w:val="28"/>
          <w:szCs w:val="28"/>
        </w:rPr>
        <w:t>367</w:t>
      </w:r>
      <w:r w:rsidRPr="00866411">
        <w:rPr>
          <w:sz w:val="28"/>
          <w:szCs w:val="28"/>
        </w:rPr>
        <w:t>,</w:t>
      </w:r>
      <w:r w:rsidR="006B19BA">
        <w:rPr>
          <w:sz w:val="28"/>
          <w:szCs w:val="28"/>
        </w:rPr>
        <w:t>8</w:t>
      </w:r>
      <w:r w:rsidRPr="00866411">
        <w:rPr>
          <w:sz w:val="28"/>
          <w:szCs w:val="28"/>
        </w:rPr>
        <w:t xml:space="preserve"> тыс</w:t>
      </w:r>
      <w:proofErr w:type="gramStart"/>
      <w:r w:rsidRPr="00866411">
        <w:rPr>
          <w:sz w:val="28"/>
          <w:szCs w:val="28"/>
        </w:rPr>
        <w:t>.р</w:t>
      </w:r>
      <w:proofErr w:type="gramEnd"/>
      <w:r w:rsidRPr="00866411">
        <w:rPr>
          <w:sz w:val="28"/>
          <w:szCs w:val="28"/>
        </w:rPr>
        <w:t>уб.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            2017 – </w:t>
      </w:r>
      <w:r w:rsidR="00866411" w:rsidRPr="00866411">
        <w:rPr>
          <w:sz w:val="28"/>
          <w:szCs w:val="28"/>
        </w:rPr>
        <w:t>380</w:t>
      </w:r>
      <w:r w:rsidRPr="00866411">
        <w:rPr>
          <w:sz w:val="28"/>
          <w:szCs w:val="28"/>
        </w:rPr>
        <w:t>,0 тыс. руб.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            2018 – </w:t>
      </w:r>
      <w:r w:rsidR="00866411" w:rsidRPr="00866411">
        <w:rPr>
          <w:sz w:val="28"/>
          <w:szCs w:val="28"/>
        </w:rPr>
        <w:t>380</w:t>
      </w:r>
      <w:r w:rsidRPr="00866411">
        <w:rPr>
          <w:sz w:val="28"/>
          <w:szCs w:val="28"/>
        </w:rPr>
        <w:t>,0 тыс. руб.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866411" w:rsidRDefault="00D835EB" w:rsidP="00E76E10">
      <w:pPr>
        <w:tabs>
          <w:tab w:val="left" w:pos="2685"/>
        </w:tabs>
        <w:spacing w:before="120" w:after="120"/>
        <w:jc w:val="center"/>
        <w:rPr>
          <w:sz w:val="28"/>
          <w:szCs w:val="28"/>
        </w:rPr>
      </w:pPr>
      <w:r w:rsidRPr="00866411">
        <w:rPr>
          <w:b/>
        </w:rPr>
        <w:t>6</w:t>
      </w:r>
      <w:r w:rsidR="001974E5" w:rsidRPr="00866411">
        <w:rPr>
          <w:b/>
        </w:rPr>
        <w:t>. ОЦЕНКА ЭФФЕКТИВНОСТИ СОЦИАЛЬНО-ЭКОНОМИЧЕСКИХ</w:t>
      </w:r>
      <w:r w:rsidR="00E76E10" w:rsidRPr="00866411">
        <w:rPr>
          <w:b/>
        </w:rPr>
        <w:t xml:space="preserve"> </w:t>
      </w:r>
      <w:r w:rsidR="001974E5" w:rsidRPr="00866411">
        <w:rPr>
          <w:b/>
        </w:rPr>
        <w:t>ПОСЛЕДСТВИЙ ОТ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Реализация мероприятий программы позволит повысить уровень информационной открытости администрации. Использование информационно-телекоммуникационных технологий обеспечит доступ граждан и организаций к информации о деятельности администрации.</w:t>
      </w:r>
    </w:p>
    <w:p w:rsidR="001974E5" w:rsidRPr="00866411" w:rsidRDefault="00107853" w:rsidP="00107853">
      <w:pPr>
        <w:spacing w:after="120"/>
        <w:ind w:firstLine="851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Повысится качество и оперативность предоставления государственных и муниципальных услуг.</w:t>
      </w:r>
    </w:p>
    <w:p w:rsidR="00562F7F" w:rsidRPr="00866411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866411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66411">
        <w:rPr>
          <w:sz w:val="28"/>
          <w:szCs w:val="28"/>
        </w:rPr>
        <w:t>К=К</w:t>
      </w:r>
      <w:proofErr w:type="gramStart"/>
      <w:r w:rsidRPr="00866411">
        <w:rPr>
          <w:sz w:val="28"/>
          <w:szCs w:val="28"/>
          <w:vertAlign w:val="subscript"/>
        </w:rPr>
        <w:t>1</w:t>
      </w:r>
      <w:proofErr w:type="gramEnd"/>
      <w:r w:rsidRPr="00866411">
        <w:rPr>
          <w:sz w:val="28"/>
          <w:szCs w:val="28"/>
        </w:rPr>
        <w:t>+К</w:t>
      </w:r>
      <w:r w:rsidRPr="00866411">
        <w:rPr>
          <w:sz w:val="28"/>
          <w:szCs w:val="28"/>
          <w:vertAlign w:val="subscript"/>
        </w:rPr>
        <w:t>2</w:t>
      </w:r>
      <w:r w:rsidRPr="00866411">
        <w:rPr>
          <w:sz w:val="28"/>
          <w:szCs w:val="28"/>
        </w:rPr>
        <w:t>+…+К</w:t>
      </w:r>
      <w:r w:rsidRPr="00866411">
        <w:rPr>
          <w:sz w:val="28"/>
          <w:szCs w:val="28"/>
          <w:vertAlign w:val="subscript"/>
          <w:lang w:val="en-US"/>
        </w:rPr>
        <w:t>n</w:t>
      </w:r>
      <w:r w:rsidRPr="00866411">
        <w:rPr>
          <w:sz w:val="28"/>
          <w:szCs w:val="28"/>
        </w:rPr>
        <w:t>, где</w:t>
      </w:r>
    </w:p>
    <w:p w:rsidR="00562F7F" w:rsidRPr="00866411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66411">
        <w:rPr>
          <w:sz w:val="28"/>
          <w:szCs w:val="28"/>
        </w:rPr>
        <w:t>К</w:t>
      </w:r>
      <w:proofErr w:type="gramStart"/>
      <w:r w:rsidRPr="00866411">
        <w:rPr>
          <w:sz w:val="28"/>
          <w:szCs w:val="28"/>
          <w:vertAlign w:val="subscript"/>
        </w:rPr>
        <w:t>1</w:t>
      </w:r>
      <w:proofErr w:type="gramEnd"/>
      <w:r w:rsidRPr="00866411">
        <w:rPr>
          <w:sz w:val="28"/>
          <w:szCs w:val="28"/>
        </w:rPr>
        <w:t>, К</w:t>
      </w:r>
      <w:r w:rsidRPr="00866411">
        <w:rPr>
          <w:sz w:val="28"/>
          <w:szCs w:val="28"/>
          <w:vertAlign w:val="subscript"/>
        </w:rPr>
        <w:t>2</w:t>
      </w:r>
      <w:r w:rsidRPr="00866411">
        <w:rPr>
          <w:sz w:val="28"/>
          <w:szCs w:val="28"/>
        </w:rPr>
        <w:t>,.., К</w:t>
      </w:r>
      <w:r w:rsidRPr="00866411">
        <w:rPr>
          <w:sz w:val="28"/>
          <w:szCs w:val="28"/>
          <w:vertAlign w:val="subscript"/>
          <w:lang w:val="en-US"/>
        </w:rPr>
        <w:t>n</w:t>
      </w:r>
      <w:r w:rsidRPr="00866411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866411" w:rsidRDefault="00562F7F" w:rsidP="00562F7F">
      <w:pPr>
        <w:ind w:firstLine="72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Каждому целевому индикатору присваивается соответствующий балл</w:t>
      </w:r>
      <w:proofErr w:type="gramStart"/>
      <w:r w:rsidRPr="00866411">
        <w:rPr>
          <w:sz w:val="28"/>
          <w:szCs w:val="28"/>
        </w:rPr>
        <w:t xml:space="preserve"> К</w:t>
      </w:r>
      <w:proofErr w:type="gramEnd"/>
      <w:r w:rsidRPr="00866411">
        <w:rPr>
          <w:sz w:val="28"/>
          <w:szCs w:val="28"/>
        </w:rPr>
        <w:t>:</w:t>
      </w:r>
    </w:p>
    <w:p w:rsidR="00562F7F" w:rsidRPr="00866411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выполнении целевого индикатора - 0 баллов;</w:t>
      </w:r>
    </w:p>
    <w:p w:rsidR="00562F7F" w:rsidRPr="00866411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Pr="00866411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снижении целевого индикатора - минус 1 балл за каждую единицу снижения,</w:t>
      </w:r>
      <w:r w:rsidR="00107853" w:rsidRPr="00866411">
        <w:rPr>
          <w:sz w:val="28"/>
          <w:szCs w:val="28"/>
        </w:rPr>
        <w:t xml:space="preserve"> </w:t>
      </w:r>
      <w:r w:rsidRPr="00866411">
        <w:rPr>
          <w:sz w:val="28"/>
          <w:szCs w:val="28"/>
        </w:rPr>
        <w:t>согласно форме</w:t>
      </w:r>
    </w:p>
    <w:p w:rsidR="00107853" w:rsidRPr="00866411" w:rsidRDefault="00107853" w:rsidP="00107853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107853" w:rsidRPr="00866411" w:rsidRDefault="00107853" w:rsidP="00107853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866411" w:rsidTr="0001377A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866411" w:rsidTr="0001377A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107853" w:rsidRPr="00866411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</w:pPr>
            <w:r w:rsidRPr="00866411">
              <w:t>Обеспеченность средствами антивирусной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853" w:rsidRPr="00866411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</w:pPr>
            <w:r w:rsidRPr="00866411"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853" w:rsidRPr="00866411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</w:pPr>
            <w:r w:rsidRPr="00866411"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853" w:rsidRPr="00866411" w:rsidTr="0001377A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01377A">
            <w:pPr>
              <w:pStyle w:val="a5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53" w:rsidRPr="00866411" w:rsidRDefault="00107853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866411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66411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66411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562F7F" w:rsidRPr="00866411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66411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66411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866411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ЭП</w:t>
      </w:r>
      <w:proofErr w:type="spellStart"/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БРП</w:t>
      </w:r>
      <w:proofErr w:type="spellStart"/>
      <w:r w:rsidRPr="00866411">
        <w:rPr>
          <w:sz w:val="28"/>
          <w:szCs w:val="28"/>
          <w:vertAlign w:val="subscript"/>
          <w:lang w:val="en-US"/>
        </w:rPr>
        <w:t>i</w:t>
      </w:r>
      <w:proofErr w:type="spellEnd"/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ЦИП</w:t>
      </w:r>
      <w:proofErr w:type="spellStart"/>
      <w:r w:rsidRPr="00866411">
        <w:rPr>
          <w:sz w:val="28"/>
          <w:szCs w:val="28"/>
          <w:vertAlign w:val="subscript"/>
          <w:lang w:val="en-US"/>
        </w:rPr>
        <w:t>i</w:t>
      </w:r>
      <w:proofErr w:type="spellEnd"/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</w:t>
      </w:r>
      <w:proofErr w:type="spellStart"/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БРФ</w:t>
      </w:r>
      <w:proofErr w:type="spellStart"/>
      <w:r w:rsidRPr="00866411">
        <w:rPr>
          <w:sz w:val="28"/>
          <w:szCs w:val="28"/>
          <w:vertAlign w:val="subscript"/>
          <w:lang w:val="en-US"/>
        </w:rPr>
        <w:t>i</w:t>
      </w:r>
      <w:proofErr w:type="spellEnd"/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ЦИФ</w:t>
      </w:r>
      <w:proofErr w:type="spellStart"/>
      <w:r w:rsidRPr="00866411">
        <w:rPr>
          <w:sz w:val="28"/>
          <w:szCs w:val="28"/>
          <w:vertAlign w:val="subscript"/>
          <w:lang w:val="en-US"/>
        </w:rPr>
        <w:t>i</w:t>
      </w:r>
      <w:proofErr w:type="spellEnd"/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где ЭП</w:t>
      </w:r>
      <w:proofErr w:type="spellStart"/>
      <w:r w:rsidRPr="00866411">
        <w:rPr>
          <w:sz w:val="28"/>
          <w:szCs w:val="28"/>
          <w:lang w:val="en-US"/>
        </w:rPr>
        <w:t>i</w:t>
      </w:r>
      <w:proofErr w:type="spellEnd"/>
      <w:r w:rsidRPr="00866411">
        <w:rPr>
          <w:sz w:val="28"/>
          <w:szCs w:val="28"/>
        </w:rPr>
        <w:t>  (ЭФ</w:t>
      </w:r>
      <w:proofErr w:type="spellStart"/>
      <w:r w:rsidRPr="00866411">
        <w:rPr>
          <w:sz w:val="28"/>
          <w:szCs w:val="28"/>
          <w:lang w:val="en-US"/>
        </w:rPr>
        <w:t>i</w:t>
      </w:r>
      <w:proofErr w:type="spellEnd"/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плановая (фактическая) отдача бюджетных средств по </w:t>
      </w:r>
      <w:proofErr w:type="spellStart"/>
      <w:r w:rsidRPr="00866411">
        <w:rPr>
          <w:sz w:val="28"/>
          <w:szCs w:val="28"/>
        </w:rPr>
        <w:t>i-му</w:t>
      </w:r>
      <w:proofErr w:type="spellEnd"/>
      <w:r w:rsidRPr="00866411">
        <w:rPr>
          <w:sz w:val="28"/>
          <w:szCs w:val="28"/>
        </w:rPr>
        <w:t xml:space="preserve"> мероприятию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БРП</w:t>
      </w:r>
      <w:proofErr w:type="spellStart"/>
      <w:r w:rsidRPr="00866411">
        <w:rPr>
          <w:sz w:val="28"/>
          <w:szCs w:val="28"/>
          <w:lang w:val="en-US"/>
        </w:rPr>
        <w:t>i</w:t>
      </w:r>
      <w:proofErr w:type="spellEnd"/>
      <w:r w:rsidRPr="00866411">
        <w:rPr>
          <w:sz w:val="28"/>
          <w:szCs w:val="28"/>
        </w:rPr>
        <w:t>  (БРФ</w:t>
      </w:r>
      <w:proofErr w:type="spellStart"/>
      <w:r w:rsidRPr="00866411">
        <w:rPr>
          <w:sz w:val="28"/>
          <w:szCs w:val="28"/>
          <w:lang w:val="en-US"/>
        </w:rPr>
        <w:t>i</w:t>
      </w:r>
      <w:proofErr w:type="spellEnd"/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плановый (фактический) расход бюджетных средств на i-е мероприятие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ЦИП</w:t>
      </w:r>
      <w:proofErr w:type="spellStart"/>
      <w:r w:rsidRPr="00866411">
        <w:rPr>
          <w:sz w:val="28"/>
          <w:szCs w:val="28"/>
          <w:lang w:val="en-US"/>
        </w:rPr>
        <w:t>i</w:t>
      </w:r>
      <w:proofErr w:type="spellEnd"/>
      <w:r w:rsidRPr="00866411">
        <w:rPr>
          <w:sz w:val="28"/>
          <w:szCs w:val="28"/>
        </w:rPr>
        <w:t>  (ЦИФ</w:t>
      </w:r>
      <w:proofErr w:type="spellStart"/>
      <w:r w:rsidRPr="00866411">
        <w:rPr>
          <w:sz w:val="28"/>
          <w:szCs w:val="28"/>
          <w:lang w:val="en-US"/>
        </w:rPr>
        <w:t>i</w:t>
      </w:r>
      <w:proofErr w:type="spellEnd"/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плановое (фактическое) значение целевого индикатора по </w:t>
      </w:r>
      <w:proofErr w:type="spellStart"/>
      <w:r w:rsidRPr="00866411">
        <w:rPr>
          <w:sz w:val="28"/>
          <w:szCs w:val="28"/>
        </w:rPr>
        <w:t>i-му</w:t>
      </w:r>
      <w:proofErr w:type="spellEnd"/>
      <w:r w:rsidRPr="00866411">
        <w:rPr>
          <w:sz w:val="28"/>
          <w:szCs w:val="28"/>
        </w:rPr>
        <w:t xml:space="preserve"> мероприятию Программы.</w:t>
      </w:r>
    </w:p>
    <w:p w:rsidR="008B6C50" w:rsidRPr="00866411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этом значение показателя ЭФ</w:t>
      </w:r>
      <w:proofErr w:type="spellStart"/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66411">
        <w:rPr>
          <w:sz w:val="28"/>
          <w:szCs w:val="28"/>
        </w:rPr>
        <w:t>  не должно превышать значения показателя ЭП</w:t>
      </w:r>
      <w:proofErr w:type="spellStart"/>
      <w:r w:rsidRPr="00866411">
        <w:rPr>
          <w:sz w:val="28"/>
          <w:szCs w:val="28"/>
          <w:vertAlign w:val="subscript"/>
          <w:lang w:val="en-US"/>
        </w:rPr>
        <w:t>i</w:t>
      </w:r>
      <w:proofErr w:type="spellEnd"/>
      <w:r w:rsidRPr="00866411">
        <w:rPr>
          <w:sz w:val="28"/>
          <w:szCs w:val="28"/>
        </w:rPr>
        <w:t>.</w:t>
      </w: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866411" w:rsidSect="00590CCC">
          <w:headerReference w:type="default" r:id="rId14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866411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866411">
        <w:rPr>
          <w:b/>
          <w:sz w:val="20"/>
          <w:szCs w:val="20"/>
        </w:rPr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568"/>
        <w:gridCol w:w="3544"/>
        <w:gridCol w:w="1417"/>
        <w:gridCol w:w="1134"/>
        <w:gridCol w:w="878"/>
        <w:gridCol w:w="879"/>
        <w:gridCol w:w="879"/>
        <w:gridCol w:w="879"/>
        <w:gridCol w:w="879"/>
        <w:gridCol w:w="1843"/>
        <w:gridCol w:w="2552"/>
      </w:tblGrid>
      <w:tr w:rsidR="00FE5414" w:rsidRPr="00866411" w:rsidTr="00866411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641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66411">
              <w:rPr>
                <w:sz w:val="20"/>
                <w:szCs w:val="20"/>
              </w:rPr>
              <w:t>/</w:t>
            </w:r>
            <w:proofErr w:type="spellStart"/>
            <w:r w:rsidRPr="008664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Объем финансирования (тыс.</w:t>
            </w:r>
            <w:r w:rsidR="00634214" w:rsidRPr="00866411">
              <w:rPr>
                <w:sz w:val="20"/>
                <w:szCs w:val="20"/>
              </w:rPr>
              <w:t xml:space="preserve"> </w:t>
            </w:r>
            <w:r w:rsidRPr="00866411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866411" w:rsidTr="00866411">
        <w:trPr>
          <w:cantSplit/>
          <w:trHeight w:hRule="exact" w:val="13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местно</w:t>
            </w:r>
          </w:p>
          <w:p w:rsidR="00FE5414" w:rsidRPr="00866411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</w:tr>
      <w:tr w:rsidR="004F32C6" w:rsidRPr="00866411" w:rsidTr="00866411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4F32C6" w:rsidRPr="00866411" w:rsidRDefault="004F32C6" w:rsidP="00A65EC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</w:rPr>
              <w:t>Приобретение,</w:t>
            </w:r>
            <w:r>
              <w:rPr>
                <w:sz w:val="20"/>
              </w:rPr>
              <w:t xml:space="preserve"> оказание консультационных услуг, информационно-техническая</w:t>
            </w:r>
            <w:r w:rsidRPr="00866411">
              <w:rPr>
                <w:sz w:val="20"/>
              </w:rPr>
              <w:t xml:space="preserve"> поддержка</w:t>
            </w:r>
            <w:r>
              <w:rPr>
                <w:sz w:val="20"/>
              </w:rPr>
              <w:t xml:space="preserve"> </w:t>
            </w:r>
            <w:r w:rsidRPr="00866411">
              <w:rPr>
                <w:sz w:val="20"/>
              </w:rPr>
              <w:t>лицензионного общесистемного</w:t>
            </w:r>
            <w:r>
              <w:rPr>
                <w:sz w:val="20"/>
              </w:rPr>
              <w:t>, специализированного</w:t>
            </w:r>
            <w:r w:rsidRPr="00866411">
              <w:rPr>
                <w:sz w:val="20"/>
              </w:rPr>
              <w:t xml:space="preserve"> и антивирусного программного обеспечения</w:t>
            </w:r>
            <w:r w:rsidRPr="00866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32C6" w:rsidRPr="00866411" w:rsidRDefault="004F32C6" w:rsidP="00866411">
            <w:pPr>
              <w:autoSpaceDE w:val="0"/>
              <w:snapToGrid w:val="0"/>
              <w:rPr>
                <w:sz w:val="20"/>
              </w:rPr>
            </w:pPr>
            <w:r w:rsidRPr="00866411">
              <w:rPr>
                <w:sz w:val="20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4F32C6" w:rsidRPr="00866411" w:rsidTr="0086641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</w:t>
            </w:r>
          </w:p>
          <w:p w:rsidR="004F32C6" w:rsidRPr="00866411" w:rsidRDefault="004F32C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2017</w:t>
            </w:r>
          </w:p>
          <w:p w:rsidR="004F32C6" w:rsidRPr="00866411" w:rsidRDefault="004F32C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</w:t>
            </w:r>
          </w:p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</w:t>
            </w:r>
          </w:p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32C6" w:rsidRPr="00866411" w:rsidTr="00866411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4F32C6" w:rsidRPr="00866411" w:rsidRDefault="004F32C6" w:rsidP="00A65ECC">
            <w:pPr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</w:rPr>
              <w:t>Развитие</w:t>
            </w:r>
            <w:r>
              <w:rPr>
                <w:sz w:val="20"/>
              </w:rPr>
              <w:t xml:space="preserve"> </w:t>
            </w:r>
            <w:r w:rsidRPr="00866411">
              <w:rPr>
                <w:sz w:val="20"/>
              </w:rPr>
              <w:t>и обеспечение функционирования услуг</w:t>
            </w:r>
            <w:r>
              <w:rPr>
                <w:sz w:val="20"/>
              </w:rPr>
              <w:t xml:space="preserve"> </w:t>
            </w:r>
            <w:r w:rsidRPr="00866411">
              <w:rPr>
                <w:sz w:val="20"/>
              </w:rPr>
              <w:t>связи</w:t>
            </w:r>
            <w:r>
              <w:rPr>
                <w:sz w:val="20"/>
              </w:rPr>
              <w:t xml:space="preserve"> </w:t>
            </w:r>
            <w:r w:rsidRPr="00866411">
              <w:rPr>
                <w:sz w:val="20"/>
              </w:rPr>
              <w:t>и Интернета</w:t>
            </w:r>
            <w:r>
              <w:rPr>
                <w:sz w:val="20"/>
              </w:rPr>
              <w:t xml:space="preserve"> </w:t>
            </w:r>
            <w:r w:rsidRPr="00866411">
              <w:rPr>
                <w:sz w:val="20"/>
              </w:rPr>
              <w:t>(оплата</w:t>
            </w:r>
            <w:r>
              <w:rPr>
                <w:sz w:val="20"/>
              </w:rPr>
              <w:t xml:space="preserve"> </w:t>
            </w:r>
            <w:r w:rsidRPr="00866411">
              <w:rPr>
                <w:sz w:val="20"/>
              </w:rPr>
              <w:t>за</w:t>
            </w:r>
            <w:r>
              <w:rPr>
                <w:sz w:val="20"/>
              </w:rPr>
              <w:t xml:space="preserve"> </w:t>
            </w:r>
            <w:r w:rsidRPr="00866411">
              <w:rPr>
                <w:sz w:val="20"/>
              </w:rPr>
              <w:t>связь</w:t>
            </w:r>
            <w:r>
              <w:rPr>
                <w:sz w:val="20"/>
              </w:rPr>
              <w:t xml:space="preserve"> </w:t>
            </w:r>
            <w:r w:rsidRPr="00866411">
              <w:rPr>
                <w:sz w:val="20"/>
              </w:rPr>
              <w:t>и интернет)</w:t>
            </w:r>
            <w:r>
              <w:rPr>
                <w:sz w:val="20"/>
              </w:rPr>
              <w:t>, ведение официального сайта администрации МО Степанцевское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86641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866411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rPr>
                <w:sz w:val="20"/>
              </w:rPr>
            </w:pPr>
            <w:r w:rsidRPr="00866411">
              <w:rPr>
                <w:sz w:val="20"/>
              </w:rPr>
              <w:t xml:space="preserve">Устойчивая телефонная  связь, широкополосный доступ к </w:t>
            </w:r>
            <w:proofErr w:type="spellStart"/>
            <w:r w:rsidRPr="00866411">
              <w:rPr>
                <w:sz w:val="20"/>
              </w:rPr>
              <w:t>телематическим</w:t>
            </w:r>
            <w:proofErr w:type="spellEnd"/>
            <w:r w:rsidRPr="00866411">
              <w:rPr>
                <w:sz w:val="20"/>
              </w:rPr>
              <w:t xml:space="preserve"> услугам связи с каждого рабочего места</w:t>
            </w:r>
          </w:p>
        </w:tc>
      </w:tr>
      <w:tr w:rsidR="004F32C6" w:rsidRPr="00866411" w:rsidTr="0086641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2017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66411">
              <w:rPr>
                <w:sz w:val="20"/>
                <w:szCs w:val="20"/>
              </w:rPr>
              <w:t>,0</w:t>
            </w:r>
          </w:p>
          <w:p w:rsidR="004F32C6" w:rsidRPr="00866411" w:rsidRDefault="004F32C6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66411">
              <w:rPr>
                <w:sz w:val="20"/>
                <w:szCs w:val="20"/>
              </w:rPr>
              <w:t>,0</w:t>
            </w:r>
          </w:p>
          <w:p w:rsidR="004F32C6" w:rsidRPr="00866411" w:rsidRDefault="004F32C6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6641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66411">
              <w:rPr>
                <w:sz w:val="20"/>
                <w:szCs w:val="20"/>
              </w:rPr>
              <w:t>,0</w:t>
            </w:r>
          </w:p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66411">
              <w:rPr>
                <w:sz w:val="20"/>
                <w:szCs w:val="20"/>
              </w:rPr>
              <w:t>,0</w:t>
            </w:r>
          </w:p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66411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32C6" w:rsidRPr="00866411" w:rsidTr="00866411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90,0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90,0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rPr>
                <w:sz w:val="20"/>
              </w:rPr>
            </w:pPr>
            <w:r w:rsidRPr="00866411">
              <w:rPr>
                <w:sz w:val="20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4F32C6" w:rsidRPr="00866411" w:rsidTr="0086641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2017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  <w:p w:rsidR="004F32C6" w:rsidRPr="00866411" w:rsidRDefault="004F32C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  <w:p w:rsidR="004F32C6" w:rsidRPr="00866411" w:rsidRDefault="004F32C6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C6" w:rsidRPr="00866411" w:rsidRDefault="004F32C6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32C6" w:rsidRPr="00866411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4F32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</w:t>
            </w:r>
            <w:r w:rsidRPr="0086641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</w:t>
            </w:r>
            <w:r w:rsidRPr="0086641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F32C6" w:rsidRPr="00866411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4F32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</w:t>
            </w:r>
            <w:r w:rsidRPr="0086641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</w:t>
            </w:r>
            <w:r w:rsidRPr="0086641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F32C6" w:rsidRPr="00866411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F32C6" w:rsidRPr="0001377A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866411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2C6" w:rsidRPr="00866411" w:rsidRDefault="004F32C6" w:rsidP="00D47F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01377A" w:rsidRDefault="004F32C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2C6" w:rsidRPr="0001377A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C6" w:rsidRPr="0001377A" w:rsidRDefault="004F32C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08" w:rsidRDefault="00AE1208" w:rsidP="00590CCC">
      <w:r>
        <w:separator/>
      </w:r>
    </w:p>
  </w:endnote>
  <w:endnote w:type="continuationSeparator" w:id="0">
    <w:p w:rsidR="00AE1208" w:rsidRDefault="00AE1208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08" w:rsidRDefault="00AE1208" w:rsidP="00590CCC">
      <w:r>
        <w:separator/>
      </w:r>
    </w:p>
  </w:footnote>
  <w:footnote w:type="continuationSeparator" w:id="0">
    <w:p w:rsidR="00AE1208" w:rsidRDefault="00AE1208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01377A" w:rsidRDefault="00EA4614">
        <w:pPr>
          <w:pStyle w:val="a6"/>
          <w:jc w:val="center"/>
        </w:pPr>
        <w:fldSimple w:instr=" PAGE   \* MERGEFORMAT ">
          <w:r w:rsidR="005C7DDA">
            <w:rPr>
              <w:noProof/>
            </w:rPr>
            <w:t>10</w:t>
          </w:r>
        </w:fldSimple>
      </w:p>
    </w:sdtContent>
  </w:sdt>
  <w:p w:rsidR="0001377A" w:rsidRDefault="000137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77A"/>
    <w:rsid w:val="000138A4"/>
    <w:rsid w:val="00045E10"/>
    <w:rsid w:val="00047529"/>
    <w:rsid w:val="00096ECF"/>
    <w:rsid w:val="00107853"/>
    <w:rsid w:val="001122EE"/>
    <w:rsid w:val="00170A4C"/>
    <w:rsid w:val="00192B5D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37CBD"/>
    <w:rsid w:val="00366CCA"/>
    <w:rsid w:val="003834E1"/>
    <w:rsid w:val="003863E0"/>
    <w:rsid w:val="003B3044"/>
    <w:rsid w:val="003B583D"/>
    <w:rsid w:val="003D3A14"/>
    <w:rsid w:val="003E0561"/>
    <w:rsid w:val="00433E64"/>
    <w:rsid w:val="00483067"/>
    <w:rsid w:val="004D1BB3"/>
    <w:rsid w:val="004F32C6"/>
    <w:rsid w:val="00510E18"/>
    <w:rsid w:val="00524393"/>
    <w:rsid w:val="00562F7F"/>
    <w:rsid w:val="005869DF"/>
    <w:rsid w:val="00590CCC"/>
    <w:rsid w:val="005B1AA2"/>
    <w:rsid w:val="005C72F7"/>
    <w:rsid w:val="005C7DDA"/>
    <w:rsid w:val="00634214"/>
    <w:rsid w:val="00642328"/>
    <w:rsid w:val="006553B1"/>
    <w:rsid w:val="00680F62"/>
    <w:rsid w:val="00682CBC"/>
    <w:rsid w:val="0068651C"/>
    <w:rsid w:val="00691630"/>
    <w:rsid w:val="006B19BA"/>
    <w:rsid w:val="006C5920"/>
    <w:rsid w:val="006E18A9"/>
    <w:rsid w:val="006F0BA7"/>
    <w:rsid w:val="0071378D"/>
    <w:rsid w:val="00760EC4"/>
    <w:rsid w:val="0077022B"/>
    <w:rsid w:val="00791F7F"/>
    <w:rsid w:val="007F3683"/>
    <w:rsid w:val="008062EF"/>
    <w:rsid w:val="0083207B"/>
    <w:rsid w:val="00866411"/>
    <w:rsid w:val="00867D95"/>
    <w:rsid w:val="00871AA2"/>
    <w:rsid w:val="008A0142"/>
    <w:rsid w:val="008B6C50"/>
    <w:rsid w:val="008E52E6"/>
    <w:rsid w:val="009157A9"/>
    <w:rsid w:val="009264AA"/>
    <w:rsid w:val="00935A93"/>
    <w:rsid w:val="00A34BD9"/>
    <w:rsid w:val="00A46F55"/>
    <w:rsid w:val="00A65ECC"/>
    <w:rsid w:val="00A66EB6"/>
    <w:rsid w:val="00A74E7D"/>
    <w:rsid w:val="00A7778C"/>
    <w:rsid w:val="00A82337"/>
    <w:rsid w:val="00AA66B6"/>
    <w:rsid w:val="00AB2517"/>
    <w:rsid w:val="00AE1208"/>
    <w:rsid w:val="00B416F2"/>
    <w:rsid w:val="00B47E5A"/>
    <w:rsid w:val="00B5201F"/>
    <w:rsid w:val="00B5546D"/>
    <w:rsid w:val="00BC642C"/>
    <w:rsid w:val="00C64457"/>
    <w:rsid w:val="00C67C3D"/>
    <w:rsid w:val="00C72CB3"/>
    <w:rsid w:val="00CC1B04"/>
    <w:rsid w:val="00D418E1"/>
    <w:rsid w:val="00D835EB"/>
    <w:rsid w:val="00D86764"/>
    <w:rsid w:val="00DF0B35"/>
    <w:rsid w:val="00DF3283"/>
    <w:rsid w:val="00DF5EE6"/>
    <w:rsid w:val="00E067A5"/>
    <w:rsid w:val="00E214E7"/>
    <w:rsid w:val="00E43361"/>
    <w:rsid w:val="00E61A1E"/>
    <w:rsid w:val="00E63182"/>
    <w:rsid w:val="00E76E10"/>
    <w:rsid w:val="00EA4614"/>
    <w:rsid w:val="00EE3564"/>
    <w:rsid w:val="00F07090"/>
    <w:rsid w:val="00F1026D"/>
    <w:rsid w:val="00F152AC"/>
    <w:rsid w:val="00F23163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DD436ADA96AE4D2C5F0A36497945E9763E7E4041E690EC849188AF8DD47EB70544C6ABBA3BFK9e3F" TargetMode="External"/><Relationship Id="rId13" Type="http://schemas.openxmlformats.org/officeDocument/2006/relationships/hyperlink" Target="consultantplus://offline/ref=D07DD436ADA96AE4D2C5F0A36497945E9F65E7E400103404C0101488FFKD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7DD436ADA96AE4D2C5EEAE72FBCA549C68BFE9001D3B52994F4FD5A8DB12AB30521929FFAEBE9BC9F44BKCe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7DD436ADA96AE4D2C5F0A36497945E9763E7E4041E690EC849188AF8DD47EB70544C6ABBA3BFK9e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7DD436ADA96AE4D2C5F0A36497945E9F65E7E400103404C0101488FFKDe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7DD436ADA96AE4D2C5EEAE72FBCA549C68BFE9001D3B52994F4FD5A8DB12AB30521929FFAEBE9BC9F44BKCe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DBE4-955D-4A65-93C2-89511088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2</cp:revision>
  <cp:lastPrinted>2016-09-08T12:44:00Z</cp:lastPrinted>
  <dcterms:created xsi:type="dcterms:W3CDTF">2016-09-09T04:24:00Z</dcterms:created>
  <dcterms:modified xsi:type="dcterms:W3CDTF">2016-09-09T04:24:00Z</dcterms:modified>
</cp:coreProperties>
</file>