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11" w:rsidRPr="00A318C1" w:rsidRDefault="006C5D11" w:rsidP="00546BBD">
      <w:pPr>
        <w:pStyle w:val="1"/>
        <w:shd w:val="clear" w:color="auto" w:fill="FFFFFF"/>
        <w:rPr>
          <w:color w:val="000000" w:themeColor="text1"/>
        </w:rPr>
      </w:pPr>
      <w:r w:rsidRPr="00A318C1">
        <w:rPr>
          <w:color w:val="000000" w:themeColor="text1"/>
        </w:rPr>
        <w:t>АДМИНИСТРАЦИЯ МУНИЦИПАЛЬНОГО ОБРАЗОВАНИЯ</w:t>
      </w:r>
    </w:p>
    <w:p w:rsidR="006C5D11" w:rsidRPr="00A318C1" w:rsidRDefault="004A28F8" w:rsidP="006C5D1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СТЕ</w:t>
      </w:r>
      <w:r w:rsidR="006C5D11" w:rsidRPr="00A318C1">
        <w:rPr>
          <w:b/>
          <w:bCs/>
          <w:color w:val="000000" w:themeColor="text1"/>
          <w:sz w:val="28"/>
          <w:szCs w:val="28"/>
        </w:rPr>
        <w:t xml:space="preserve">ПАНЦЕВСКОЕ  </w:t>
      </w:r>
    </w:p>
    <w:p w:rsidR="006C5D11" w:rsidRPr="00A318C1" w:rsidRDefault="006C5D11" w:rsidP="006C5D11">
      <w:pPr>
        <w:jc w:val="center"/>
        <w:rPr>
          <w:b/>
          <w:bCs/>
          <w:color w:val="000000" w:themeColor="text1"/>
          <w:sz w:val="24"/>
          <w:szCs w:val="24"/>
        </w:rPr>
      </w:pPr>
      <w:r w:rsidRPr="00A318C1">
        <w:rPr>
          <w:b/>
          <w:bCs/>
          <w:color w:val="000000" w:themeColor="text1"/>
          <w:sz w:val="28"/>
          <w:szCs w:val="28"/>
        </w:rPr>
        <w:t xml:space="preserve"> </w:t>
      </w:r>
      <w:r w:rsidRPr="00A318C1">
        <w:rPr>
          <w:b/>
          <w:bCs/>
          <w:color w:val="000000" w:themeColor="text1"/>
          <w:sz w:val="24"/>
          <w:szCs w:val="24"/>
        </w:rPr>
        <w:t>ВЯЗНИКОВСКОГО РАЙОНА</w:t>
      </w:r>
    </w:p>
    <w:p w:rsidR="006C5D11" w:rsidRPr="00A318C1" w:rsidRDefault="006C5D11" w:rsidP="006C5D11">
      <w:pPr>
        <w:jc w:val="center"/>
        <w:rPr>
          <w:b/>
          <w:bCs/>
          <w:color w:val="000000" w:themeColor="text1"/>
        </w:rPr>
      </w:pPr>
    </w:p>
    <w:p w:rsidR="006C5D11" w:rsidRPr="00A318C1" w:rsidRDefault="006C5D11" w:rsidP="006C5D11">
      <w:pPr>
        <w:pStyle w:val="2"/>
        <w:rPr>
          <w:b/>
          <w:bCs/>
          <w:color w:val="000000" w:themeColor="text1"/>
          <w:sz w:val="28"/>
          <w:szCs w:val="28"/>
        </w:rPr>
      </w:pPr>
      <w:r w:rsidRPr="00A318C1">
        <w:rPr>
          <w:b/>
          <w:bCs/>
          <w:color w:val="000000" w:themeColor="text1"/>
          <w:sz w:val="28"/>
          <w:szCs w:val="28"/>
        </w:rPr>
        <w:t>П О С Т А Н О В Л Е Н И Е</w:t>
      </w:r>
    </w:p>
    <w:p w:rsidR="006C5D11" w:rsidRPr="00A318C1" w:rsidRDefault="006C5D11" w:rsidP="006C5D11">
      <w:pPr>
        <w:jc w:val="center"/>
        <w:rPr>
          <w:b/>
          <w:bCs/>
          <w:color w:val="000000" w:themeColor="text1"/>
        </w:rPr>
      </w:pPr>
    </w:p>
    <w:p w:rsidR="006C5D11" w:rsidRPr="00A318C1" w:rsidRDefault="00255C6C" w:rsidP="00BD521B">
      <w:pPr>
        <w:tabs>
          <w:tab w:val="left" w:pos="7809"/>
          <w:tab w:val="left" w:pos="9348"/>
        </w:tabs>
        <w:spacing w:after="120"/>
        <w:jc w:val="both"/>
        <w:rPr>
          <w:color w:val="000000" w:themeColor="text1"/>
          <w:sz w:val="28"/>
          <w:szCs w:val="28"/>
        </w:rPr>
      </w:pPr>
      <w:r w:rsidRPr="00255C6C">
        <w:rPr>
          <w:color w:val="000000" w:themeColor="text1"/>
          <w:sz w:val="28"/>
          <w:szCs w:val="28"/>
        </w:rPr>
        <w:t>19.09.2016</w:t>
      </w:r>
      <w:r w:rsidR="006C5D11" w:rsidRPr="00255C6C">
        <w:rPr>
          <w:color w:val="000000" w:themeColor="text1"/>
        </w:rPr>
        <w:t xml:space="preserve">                                                                                                       </w:t>
      </w:r>
      <w:r>
        <w:rPr>
          <w:color w:val="000000" w:themeColor="text1"/>
        </w:rPr>
        <w:t xml:space="preserve">                 </w:t>
      </w:r>
      <w:r w:rsidR="006C5D11" w:rsidRPr="00255C6C">
        <w:rPr>
          <w:color w:val="000000" w:themeColor="text1"/>
        </w:rPr>
        <w:t xml:space="preserve">               </w:t>
      </w:r>
      <w:r w:rsidR="00EA1516" w:rsidRPr="00255C6C">
        <w:rPr>
          <w:color w:val="000000" w:themeColor="text1"/>
        </w:rPr>
        <w:t xml:space="preserve">                 </w:t>
      </w:r>
      <w:r w:rsidR="006C5D11" w:rsidRPr="00255C6C">
        <w:rPr>
          <w:color w:val="000000" w:themeColor="text1"/>
        </w:rPr>
        <w:t xml:space="preserve">     </w:t>
      </w:r>
      <w:r w:rsidR="006C5D11" w:rsidRPr="00255C6C">
        <w:rPr>
          <w:color w:val="000000" w:themeColor="text1"/>
          <w:sz w:val="28"/>
          <w:szCs w:val="28"/>
        </w:rPr>
        <w:t xml:space="preserve">№ </w:t>
      </w:r>
      <w:r w:rsidRPr="00255C6C">
        <w:rPr>
          <w:color w:val="000000" w:themeColor="text1"/>
          <w:sz w:val="28"/>
          <w:szCs w:val="28"/>
        </w:rPr>
        <w:t>112</w:t>
      </w:r>
    </w:p>
    <w:tbl>
      <w:tblPr>
        <w:tblStyle w:val="ab"/>
        <w:tblW w:w="0" w:type="auto"/>
        <w:tblLook w:val="01E0"/>
      </w:tblPr>
      <w:tblGrid>
        <w:gridCol w:w="5353"/>
      </w:tblGrid>
      <w:tr w:rsidR="0029236F" w:rsidRPr="00A318C1" w:rsidTr="009B5138">
        <w:trPr>
          <w:trHeight w:val="151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236F" w:rsidRPr="00A318C1" w:rsidRDefault="0029236F" w:rsidP="009B5138">
            <w:pPr>
              <w:pStyle w:val="1"/>
              <w:jc w:val="both"/>
              <w:outlineLvl w:val="0"/>
              <w:rPr>
                <w:b w:val="0"/>
                <w:bCs w:val="0"/>
                <w:i/>
                <w:iCs/>
                <w:color w:val="000000" w:themeColor="text1"/>
              </w:rPr>
            </w:pPr>
            <w:r w:rsidRPr="00A318C1">
              <w:rPr>
                <w:b w:val="0"/>
                <w:bCs w:val="0"/>
                <w:i/>
                <w:iCs/>
                <w:color w:val="000000" w:themeColor="text1"/>
              </w:rPr>
              <w:t xml:space="preserve">О назначении публичных слушаний </w:t>
            </w:r>
            <w:r w:rsidR="00E3404F">
              <w:rPr>
                <w:b w:val="0"/>
                <w:bCs w:val="0"/>
                <w:i/>
                <w:iCs/>
                <w:color w:val="000000" w:themeColor="text1"/>
              </w:rPr>
              <w:t xml:space="preserve">по </w:t>
            </w:r>
            <w:r w:rsidR="00A513F8" w:rsidRPr="00A513F8">
              <w:rPr>
                <w:b w:val="0"/>
                <w:bCs w:val="0"/>
                <w:i/>
                <w:iCs/>
                <w:color w:val="000000"/>
              </w:rPr>
              <w:t xml:space="preserve">вопросу </w:t>
            </w:r>
            <w:r w:rsidR="009B5138">
              <w:rPr>
                <w:b w:val="0"/>
                <w:bCs w:val="0"/>
                <w:i/>
                <w:iCs/>
                <w:color w:val="000000"/>
              </w:rPr>
              <w:t>внесения изменений в</w:t>
            </w:r>
            <w:r w:rsidR="00A513F8" w:rsidRPr="00A513F8">
              <w:rPr>
                <w:b w:val="0"/>
                <w:bCs w:val="0"/>
                <w:i/>
                <w:iCs/>
                <w:color w:val="000000"/>
              </w:rPr>
              <w:t xml:space="preserve"> проект планировки территории совмещенного с проектом межевания территории для строительства объекта    «Перевод МН «Горький-Ярославль» Dn 800 под перекачку нефтепродуктов. Перевод МНПП «Горький-Новки» участок «Староликеево-Второво» 0-214 км, Dn 500 под перекачку нефти. Сети связи»</w:t>
            </w:r>
            <w:r w:rsidR="009B5138">
              <w:rPr>
                <w:b w:val="0"/>
                <w:bCs w:val="0"/>
                <w:i/>
                <w:iCs/>
                <w:color w:val="000000"/>
              </w:rPr>
              <w:t>, утвержденный постановлением администрации муниципального образования Вязниковский район от 31.12.2015 № 1372</w:t>
            </w:r>
          </w:p>
        </w:tc>
      </w:tr>
    </w:tbl>
    <w:p w:rsidR="003D1D61" w:rsidRPr="00A318C1" w:rsidRDefault="00530E93" w:rsidP="00486C03">
      <w:pPr>
        <w:pStyle w:val="1"/>
        <w:spacing w:before="480" w:after="60"/>
        <w:ind w:firstLine="697"/>
        <w:jc w:val="both"/>
        <w:rPr>
          <w:b w:val="0"/>
          <w:bCs w:val="0"/>
          <w:color w:val="000000" w:themeColor="text1"/>
          <w:sz w:val="28"/>
          <w:szCs w:val="28"/>
        </w:rPr>
      </w:pPr>
      <w:r w:rsidRPr="00A318C1">
        <w:rPr>
          <w:b w:val="0"/>
          <w:bCs w:val="0"/>
          <w:color w:val="000000" w:themeColor="text1"/>
          <w:sz w:val="28"/>
          <w:szCs w:val="28"/>
        </w:rPr>
        <w:t>В соответствии со статьёй 28 Федерального закона от 06.10.2003 № 131-ФЗ «Об общих принципах организации местного самоуправления в Р</w:t>
      </w:r>
      <w:r w:rsidR="005F53C8">
        <w:rPr>
          <w:b w:val="0"/>
          <w:bCs w:val="0"/>
          <w:color w:val="000000" w:themeColor="text1"/>
          <w:sz w:val="28"/>
          <w:szCs w:val="28"/>
        </w:rPr>
        <w:t>оссийской Федерации», статьёй 15</w:t>
      </w:r>
      <w:r w:rsidRPr="00A318C1">
        <w:rPr>
          <w:b w:val="0"/>
          <w:bCs w:val="0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F4378B">
        <w:rPr>
          <w:b w:val="0"/>
          <w:bCs w:val="0"/>
          <w:color w:val="000000" w:themeColor="text1"/>
          <w:sz w:val="28"/>
          <w:szCs w:val="28"/>
        </w:rPr>
        <w:t>Сте</w:t>
      </w:r>
      <w:r w:rsidR="001B5C57" w:rsidRPr="00A318C1">
        <w:rPr>
          <w:b w:val="0"/>
          <w:bCs w:val="0"/>
          <w:color w:val="000000" w:themeColor="text1"/>
          <w:sz w:val="28"/>
          <w:szCs w:val="28"/>
        </w:rPr>
        <w:t>панцевское</w:t>
      </w:r>
      <w:r w:rsidR="0096541C" w:rsidRPr="00A318C1">
        <w:rPr>
          <w:b w:val="0"/>
          <w:bCs w:val="0"/>
          <w:color w:val="000000" w:themeColor="text1"/>
          <w:sz w:val="28"/>
          <w:szCs w:val="28"/>
        </w:rPr>
        <w:t>,</w:t>
      </w:r>
      <w:r w:rsidR="001B5C57" w:rsidRPr="00A318C1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541C" w:rsidRPr="00A318C1">
        <w:rPr>
          <w:b w:val="0"/>
          <w:bCs w:val="0"/>
          <w:color w:val="000000" w:themeColor="text1"/>
          <w:sz w:val="28"/>
          <w:szCs w:val="28"/>
        </w:rPr>
        <w:t>решением</w:t>
      </w:r>
      <w:r w:rsidRPr="00A318C1">
        <w:rPr>
          <w:b w:val="0"/>
          <w:bCs w:val="0"/>
          <w:color w:val="000000" w:themeColor="text1"/>
          <w:sz w:val="28"/>
          <w:szCs w:val="28"/>
        </w:rPr>
        <w:t xml:space="preserve"> Совета народных депутатов </w:t>
      </w:r>
      <w:r w:rsidR="006C5D11" w:rsidRPr="00A318C1">
        <w:rPr>
          <w:b w:val="0"/>
          <w:bCs w:val="0"/>
          <w:color w:val="000000" w:themeColor="text1"/>
          <w:sz w:val="28"/>
          <w:szCs w:val="28"/>
        </w:rPr>
        <w:t>от 28.11.2005 № 9</w:t>
      </w:r>
      <w:r w:rsidRPr="00A318C1">
        <w:rPr>
          <w:b w:val="0"/>
          <w:bCs w:val="0"/>
          <w:color w:val="000000" w:themeColor="text1"/>
          <w:sz w:val="28"/>
          <w:szCs w:val="28"/>
        </w:rPr>
        <w:t xml:space="preserve"> «Об утверждении Положения «О публичных слушаниях в муниципальном образовании </w:t>
      </w:r>
      <w:r w:rsidR="00F4378B">
        <w:rPr>
          <w:b w:val="0"/>
          <w:bCs w:val="0"/>
          <w:color w:val="000000" w:themeColor="text1"/>
          <w:sz w:val="28"/>
          <w:szCs w:val="28"/>
        </w:rPr>
        <w:t>Сте</w:t>
      </w:r>
      <w:r w:rsidR="006C5D11" w:rsidRPr="00A318C1">
        <w:rPr>
          <w:b w:val="0"/>
          <w:bCs w:val="0"/>
          <w:color w:val="000000" w:themeColor="text1"/>
          <w:sz w:val="28"/>
          <w:szCs w:val="28"/>
        </w:rPr>
        <w:t>панцевское Вязниковского района</w:t>
      </w:r>
      <w:r w:rsidRPr="00A318C1">
        <w:rPr>
          <w:b w:val="0"/>
          <w:bCs w:val="0"/>
          <w:color w:val="000000" w:themeColor="text1"/>
          <w:sz w:val="28"/>
          <w:szCs w:val="28"/>
        </w:rPr>
        <w:t>»</w:t>
      </w:r>
      <w:r w:rsidR="00A513F8">
        <w:rPr>
          <w:b w:val="0"/>
          <w:bCs w:val="0"/>
          <w:color w:val="000000" w:themeColor="text1"/>
          <w:sz w:val="28"/>
          <w:szCs w:val="28"/>
        </w:rPr>
        <w:t>,</w:t>
      </w:r>
      <w:r w:rsidR="009B5138">
        <w:rPr>
          <w:b w:val="0"/>
          <w:bCs w:val="0"/>
          <w:color w:val="000000"/>
          <w:sz w:val="28"/>
          <w:szCs w:val="28"/>
        </w:rPr>
        <w:t xml:space="preserve"> </w:t>
      </w:r>
      <w:r w:rsidR="001608A6" w:rsidRPr="00A318C1">
        <w:rPr>
          <w:b w:val="0"/>
          <w:bCs w:val="0"/>
          <w:color w:val="000000" w:themeColor="text1"/>
          <w:sz w:val="28"/>
          <w:szCs w:val="28"/>
        </w:rPr>
        <w:t>п о с т а н о в л я ю</w:t>
      </w:r>
      <w:r w:rsidR="008B40BF" w:rsidRPr="00A318C1">
        <w:rPr>
          <w:b w:val="0"/>
          <w:bCs w:val="0"/>
          <w:color w:val="000000" w:themeColor="text1"/>
          <w:sz w:val="28"/>
          <w:szCs w:val="28"/>
        </w:rPr>
        <w:t>:</w:t>
      </w:r>
    </w:p>
    <w:p w:rsidR="00A513F8" w:rsidRPr="00A513F8" w:rsidRDefault="008B40BF" w:rsidP="00A513F8">
      <w:pPr>
        <w:ind w:firstLine="708"/>
        <w:jc w:val="both"/>
        <w:rPr>
          <w:color w:val="000000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 xml:space="preserve">1. </w:t>
      </w:r>
      <w:r w:rsidR="00530E93" w:rsidRPr="00A318C1">
        <w:rPr>
          <w:color w:val="000000" w:themeColor="text1"/>
          <w:sz w:val="28"/>
          <w:szCs w:val="28"/>
        </w:rPr>
        <w:t xml:space="preserve">Назначить дату проведения публичных слушаний </w:t>
      </w:r>
      <w:r w:rsidR="00A513F8">
        <w:rPr>
          <w:color w:val="000000" w:themeColor="text1"/>
          <w:sz w:val="28"/>
          <w:szCs w:val="28"/>
        </w:rPr>
        <w:t xml:space="preserve">по </w:t>
      </w:r>
      <w:r w:rsidR="00A513F8" w:rsidRPr="00A513F8">
        <w:rPr>
          <w:bCs/>
          <w:iCs/>
          <w:color w:val="000000"/>
          <w:sz w:val="28"/>
          <w:szCs w:val="28"/>
        </w:rPr>
        <w:t xml:space="preserve">вопросу </w:t>
      </w:r>
      <w:r w:rsidR="009B5138" w:rsidRPr="009B5138">
        <w:rPr>
          <w:bCs/>
          <w:iCs/>
          <w:color w:val="000000"/>
          <w:sz w:val="28"/>
        </w:rPr>
        <w:t>внесения изменений в проект планировки территории совмещенного с проектом межевания территории для строительства объекта    «Перевод МН «Горький-Ярославль» Dn 800 под перекачку нефтепродуктов. Перевод МНПП «Горький-Новки» участок «Староликеево-Второво» 0-214 км, Dn 500 под перекачку нефти. Сети связи», утвержденный постановлением администрации муниципального образования Вязниковский район от 31.12.2015 № 1372</w:t>
      </w:r>
      <w:r w:rsidR="007F3394">
        <w:rPr>
          <w:bCs/>
          <w:iCs/>
          <w:color w:val="000000"/>
          <w:sz w:val="28"/>
        </w:rPr>
        <w:t>,</w:t>
      </w:r>
      <w:r w:rsidR="00A513F8" w:rsidRPr="009B5138">
        <w:rPr>
          <w:bCs/>
          <w:iCs/>
          <w:color w:val="000000"/>
          <w:sz w:val="40"/>
          <w:szCs w:val="28"/>
        </w:rPr>
        <w:t xml:space="preserve"> </w:t>
      </w:r>
      <w:r w:rsidR="00530E93" w:rsidRPr="00A318C1">
        <w:rPr>
          <w:color w:val="000000" w:themeColor="text1"/>
          <w:sz w:val="28"/>
          <w:szCs w:val="28"/>
        </w:rPr>
        <w:t xml:space="preserve">на </w:t>
      </w:r>
      <w:r w:rsidR="00B92E6F">
        <w:rPr>
          <w:color w:val="000000" w:themeColor="text1"/>
          <w:sz w:val="28"/>
          <w:szCs w:val="28"/>
        </w:rPr>
        <w:t>01</w:t>
      </w:r>
      <w:r w:rsidR="00530E93" w:rsidRPr="00A318C1">
        <w:rPr>
          <w:color w:val="000000" w:themeColor="text1"/>
          <w:sz w:val="28"/>
          <w:szCs w:val="28"/>
        </w:rPr>
        <w:t xml:space="preserve"> </w:t>
      </w:r>
      <w:r w:rsidR="00B92E6F">
        <w:rPr>
          <w:color w:val="000000" w:themeColor="text1"/>
          <w:sz w:val="28"/>
          <w:szCs w:val="28"/>
        </w:rPr>
        <w:t>ноября</w:t>
      </w:r>
      <w:r w:rsidR="00FE3A99">
        <w:rPr>
          <w:color w:val="000000" w:themeColor="text1"/>
          <w:sz w:val="28"/>
          <w:szCs w:val="28"/>
        </w:rPr>
        <w:t xml:space="preserve"> 201</w:t>
      </w:r>
      <w:r w:rsidR="00B92E6F">
        <w:rPr>
          <w:color w:val="000000" w:themeColor="text1"/>
          <w:sz w:val="28"/>
          <w:szCs w:val="28"/>
        </w:rPr>
        <w:t>6</w:t>
      </w:r>
      <w:r w:rsidR="00530E93" w:rsidRPr="00A318C1">
        <w:rPr>
          <w:color w:val="000000" w:themeColor="text1"/>
          <w:sz w:val="28"/>
          <w:szCs w:val="28"/>
        </w:rPr>
        <w:t xml:space="preserve"> года в 1</w:t>
      </w:r>
      <w:r w:rsidR="00A513F8">
        <w:rPr>
          <w:color w:val="000000" w:themeColor="text1"/>
          <w:sz w:val="28"/>
          <w:szCs w:val="28"/>
        </w:rPr>
        <w:t>5</w:t>
      </w:r>
      <w:r w:rsidR="00024978">
        <w:rPr>
          <w:color w:val="000000" w:themeColor="text1"/>
          <w:sz w:val="28"/>
          <w:szCs w:val="28"/>
        </w:rPr>
        <w:t xml:space="preserve"> </w:t>
      </w:r>
      <w:r w:rsidR="005F53C8">
        <w:rPr>
          <w:color w:val="000000" w:themeColor="text1"/>
          <w:sz w:val="28"/>
          <w:szCs w:val="28"/>
        </w:rPr>
        <w:t>час. 0</w:t>
      </w:r>
      <w:r w:rsidR="00A318C1" w:rsidRPr="00A318C1">
        <w:rPr>
          <w:color w:val="000000" w:themeColor="text1"/>
          <w:sz w:val="28"/>
          <w:szCs w:val="28"/>
        </w:rPr>
        <w:t xml:space="preserve">0 мин. </w:t>
      </w:r>
      <w:r w:rsidR="00530E93" w:rsidRPr="00A318C1">
        <w:rPr>
          <w:color w:val="000000" w:themeColor="text1"/>
          <w:sz w:val="28"/>
          <w:szCs w:val="28"/>
        </w:rPr>
        <w:t xml:space="preserve"> по адресу: </w:t>
      </w:r>
      <w:r w:rsidR="00A4174B" w:rsidRPr="00A318C1">
        <w:rPr>
          <w:color w:val="000000" w:themeColor="text1"/>
          <w:sz w:val="28"/>
          <w:szCs w:val="28"/>
        </w:rPr>
        <w:t>п</w:t>
      </w:r>
      <w:r w:rsidR="00672F21" w:rsidRPr="00A318C1">
        <w:rPr>
          <w:color w:val="000000" w:themeColor="text1"/>
          <w:sz w:val="28"/>
          <w:szCs w:val="28"/>
        </w:rPr>
        <w:t>ос</w:t>
      </w:r>
      <w:r w:rsidR="00A4174B" w:rsidRPr="00A318C1">
        <w:rPr>
          <w:color w:val="000000" w:themeColor="text1"/>
          <w:sz w:val="28"/>
          <w:szCs w:val="28"/>
        </w:rPr>
        <w:t>.</w:t>
      </w:r>
      <w:r w:rsidR="00672F21" w:rsidRPr="00A318C1">
        <w:rPr>
          <w:color w:val="000000" w:themeColor="text1"/>
          <w:sz w:val="28"/>
          <w:szCs w:val="28"/>
        </w:rPr>
        <w:t xml:space="preserve"> </w:t>
      </w:r>
      <w:r w:rsidR="00A4174B" w:rsidRPr="00A318C1">
        <w:rPr>
          <w:color w:val="000000" w:themeColor="text1"/>
          <w:sz w:val="28"/>
          <w:szCs w:val="28"/>
        </w:rPr>
        <w:t xml:space="preserve"> Стёпанцево Вязниковского района, ул. Первомайская</w:t>
      </w:r>
      <w:r w:rsidR="00A111A9" w:rsidRPr="00A318C1">
        <w:rPr>
          <w:color w:val="000000" w:themeColor="text1"/>
          <w:sz w:val="28"/>
          <w:szCs w:val="28"/>
        </w:rPr>
        <w:t>,</w:t>
      </w:r>
      <w:r w:rsidR="00A4174B" w:rsidRPr="00A318C1">
        <w:rPr>
          <w:color w:val="000000" w:themeColor="text1"/>
          <w:sz w:val="28"/>
          <w:szCs w:val="28"/>
        </w:rPr>
        <w:t xml:space="preserve"> дом 16а, здание администрации</w:t>
      </w:r>
      <w:r w:rsidR="00672F21" w:rsidRPr="00A318C1">
        <w:rPr>
          <w:color w:val="000000" w:themeColor="text1"/>
          <w:sz w:val="28"/>
          <w:szCs w:val="28"/>
        </w:rPr>
        <w:t xml:space="preserve">, </w:t>
      </w:r>
      <w:r w:rsidR="00B14D95" w:rsidRPr="00A318C1">
        <w:rPr>
          <w:color w:val="000000" w:themeColor="text1"/>
          <w:sz w:val="28"/>
          <w:szCs w:val="28"/>
        </w:rPr>
        <w:t xml:space="preserve">2-й этаж, </w:t>
      </w:r>
      <w:r w:rsidR="00672F21" w:rsidRPr="00A318C1">
        <w:rPr>
          <w:color w:val="000000" w:themeColor="text1"/>
          <w:sz w:val="28"/>
          <w:szCs w:val="28"/>
        </w:rPr>
        <w:t>актовый зал</w:t>
      </w:r>
      <w:r w:rsidR="00530E93" w:rsidRPr="00A318C1">
        <w:rPr>
          <w:color w:val="000000" w:themeColor="text1"/>
          <w:sz w:val="28"/>
          <w:szCs w:val="28"/>
        </w:rPr>
        <w:t>.</w:t>
      </w:r>
      <w:r w:rsidR="00A513F8" w:rsidRPr="00A513F8">
        <w:t xml:space="preserve"> </w:t>
      </w:r>
      <w:r w:rsidR="00B92E6F" w:rsidRPr="00B92E6F">
        <w:rPr>
          <w:color w:val="000000"/>
          <w:sz w:val="28"/>
          <w:szCs w:val="28"/>
        </w:rPr>
        <w:t>Проект планировки территории</w:t>
      </w:r>
      <w:r w:rsidR="00B92E6F">
        <w:rPr>
          <w:color w:val="000000"/>
          <w:sz w:val="28"/>
          <w:szCs w:val="28"/>
        </w:rPr>
        <w:t xml:space="preserve"> с внесенными изменениями</w:t>
      </w:r>
      <w:r w:rsidR="00B92E6F" w:rsidRPr="00B92E6F">
        <w:rPr>
          <w:color w:val="000000"/>
          <w:sz w:val="28"/>
          <w:szCs w:val="28"/>
        </w:rPr>
        <w:t xml:space="preserve">, совмещенный с проектом межевания территории для строительства объекта: «Перевод МН «Горький-Ярославль» Dn 800 под перекачку нефтепродуктов. Перевод МНПП «Горький-Новки» участок «Староликеево-Второво» 0-214 км, Dn 500 под перекачку нефти. Сети связи» (Том 3) </w:t>
      </w:r>
      <w:r w:rsidR="00A513F8" w:rsidRPr="00A513F8">
        <w:rPr>
          <w:color w:val="000000"/>
          <w:sz w:val="28"/>
          <w:szCs w:val="28"/>
        </w:rPr>
        <w:t xml:space="preserve"> прилагается.</w:t>
      </w:r>
    </w:p>
    <w:p w:rsidR="00A25C77" w:rsidRPr="005F53C8" w:rsidRDefault="00A513F8" w:rsidP="00F4378B">
      <w:pPr>
        <w:spacing w:after="60"/>
        <w:ind w:firstLine="709"/>
        <w:jc w:val="both"/>
        <w:rPr>
          <w:color w:val="000000" w:themeColor="text1"/>
          <w:sz w:val="28"/>
        </w:rPr>
      </w:pPr>
      <w:r w:rsidRPr="00A513F8">
        <w:rPr>
          <w:color w:val="000000"/>
          <w:sz w:val="28"/>
          <w:szCs w:val="28"/>
        </w:rPr>
        <w:t xml:space="preserve">В полном объеме документация для публичных слушаний </w:t>
      </w:r>
      <w:r w:rsidR="00B92E6F">
        <w:rPr>
          <w:color w:val="000000" w:themeColor="text1"/>
          <w:sz w:val="28"/>
          <w:szCs w:val="28"/>
        </w:rPr>
        <w:t xml:space="preserve">по </w:t>
      </w:r>
      <w:r w:rsidR="00B92E6F" w:rsidRPr="00A513F8">
        <w:rPr>
          <w:bCs/>
          <w:iCs/>
          <w:color w:val="000000"/>
          <w:sz w:val="28"/>
          <w:szCs w:val="28"/>
        </w:rPr>
        <w:t xml:space="preserve">вопросу </w:t>
      </w:r>
      <w:r w:rsidR="00B92E6F" w:rsidRPr="009B5138">
        <w:rPr>
          <w:bCs/>
          <w:iCs/>
          <w:color w:val="000000"/>
          <w:sz w:val="28"/>
        </w:rPr>
        <w:t>внесения изменений в проект планировки территории совмещенного с проектом межевания территории для строительства объекта    «Перевод МН «Горький-Ярославль» Dn 800 под перекачку нефтепродуктов. Перевод МНПП «Горький-Новки» участок «Староликеево-Второво» 0-214 км, Dn 500 под перекачку нефти. Сети связи», утвержденный постановлением администрации муниципального образования Вязниковский район от 31.12.2015 № 1372</w:t>
      </w:r>
      <w:r w:rsidR="00B92E6F">
        <w:rPr>
          <w:bCs/>
          <w:iCs/>
          <w:color w:val="000000"/>
          <w:sz w:val="28"/>
        </w:rPr>
        <w:t>,</w:t>
      </w:r>
      <w:r w:rsidRPr="00A513F8">
        <w:rPr>
          <w:color w:val="000000"/>
          <w:sz w:val="28"/>
          <w:szCs w:val="28"/>
        </w:rPr>
        <w:t xml:space="preserve"> будет доступна для ознакомления </w:t>
      </w:r>
      <w:r w:rsidR="00B92E6F">
        <w:rPr>
          <w:color w:val="000000"/>
          <w:sz w:val="28"/>
          <w:szCs w:val="28"/>
        </w:rPr>
        <w:t xml:space="preserve">на официальных сайтах газеты «Маяк» </w:t>
      </w:r>
      <w:hyperlink r:id="rId8" w:history="1">
        <w:r w:rsidR="00B92E6F" w:rsidRPr="00081252">
          <w:rPr>
            <w:rStyle w:val="af"/>
            <w:sz w:val="28"/>
            <w:szCs w:val="28"/>
          </w:rPr>
          <w:t>http://33mayak.ru/</w:t>
        </w:r>
      </w:hyperlink>
      <w:r w:rsidR="00B92E6F">
        <w:rPr>
          <w:color w:val="000000"/>
          <w:sz w:val="28"/>
          <w:szCs w:val="28"/>
        </w:rPr>
        <w:t xml:space="preserve">, </w:t>
      </w:r>
      <w:r w:rsidR="00B92E6F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Степанцевское </w:t>
      </w:r>
      <w:hyperlink r:id="rId9" w:history="1">
        <w:r w:rsidR="00B92E6F" w:rsidRPr="00081252">
          <w:rPr>
            <w:rStyle w:val="af"/>
            <w:sz w:val="28"/>
            <w:szCs w:val="28"/>
          </w:rPr>
          <w:t>http://www.stepancevoadm.ru/</w:t>
        </w:r>
      </w:hyperlink>
      <w:r w:rsidR="00B92E6F">
        <w:rPr>
          <w:color w:val="000000"/>
          <w:sz w:val="28"/>
          <w:szCs w:val="28"/>
        </w:rPr>
        <w:t xml:space="preserve">, а также по адресу: </w:t>
      </w:r>
      <w:r w:rsidR="00B92E6F" w:rsidRPr="00A318C1">
        <w:rPr>
          <w:color w:val="000000" w:themeColor="text1"/>
          <w:sz w:val="28"/>
          <w:szCs w:val="28"/>
        </w:rPr>
        <w:t>пос.  Стёпанцево Вязниковского района, ул. Первомайская, дом 16а, здание администрации, 2-й этаж, актовый зал</w:t>
      </w:r>
      <w:r w:rsidRPr="00A513F8">
        <w:rPr>
          <w:color w:val="000000"/>
          <w:sz w:val="28"/>
          <w:szCs w:val="28"/>
        </w:rPr>
        <w:t xml:space="preserve">.  </w:t>
      </w:r>
    </w:p>
    <w:p w:rsidR="00CF1408" w:rsidRPr="00977E30" w:rsidRDefault="00CF1408" w:rsidP="00A513F8">
      <w:pPr>
        <w:spacing w:after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513F8">
        <w:rPr>
          <w:color w:val="000000" w:themeColor="text1"/>
          <w:sz w:val="28"/>
          <w:szCs w:val="28"/>
        </w:rPr>
        <w:t>2</w:t>
      </w:r>
      <w:r w:rsidRPr="00977E30">
        <w:rPr>
          <w:color w:val="000000" w:themeColor="text1"/>
          <w:sz w:val="28"/>
          <w:szCs w:val="28"/>
        </w:rPr>
        <w:t>. Для проведения публичных слушаний назначить комиссию в составе:</w:t>
      </w:r>
    </w:p>
    <w:p w:rsidR="00CF1408" w:rsidRPr="00977E30" w:rsidRDefault="00B92E6F" w:rsidP="007D2ECB">
      <w:pPr>
        <w:pStyle w:val="af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Щербакова Людмила Алексеевна</w:t>
      </w:r>
      <w:r w:rsidR="00CF1408" w:rsidRPr="00977E30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заместитель главы администрации, председатель комиссии</w:t>
      </w:r>
      <w:r w:rsidR="00CF1408" w:rsidRPr="00977E30">
        <w:rPr>
          <w:color w:val="000000" w:themeColor="text1"/>
          <w:sz w:val="28"/>
          <w:szCs w:val="28"/>
        </w:rPr>
        <w:t>;</w:t>
      </w:r>
    </w:p>
    <w:p w:rsidR="00CF1408" w:rsidRPr="00977E30" w:rsidRDefault="00B92E6F" w:rsidP="007D2ECB">
      <w:pPr>
        <w:pStyle w:val="af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Ефремов Александр Евгеньевич</w:t>
      </w:r>
      <w:r w:rsidR="00CF1408" w:rsidRPr="00977E30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заведующий отделом администрации по делопроизводству, заместитель председателя комиссии</w:t>
      </w:r>
      <w:r w:rsidR="00CF1408" w:rsidRPr="00977E30">
        <w:rPr>
          <w:color w:val="000000" w:themeColor="text1"/>
          <w:sz w:val="28"/>
          <w:szCs w:val="28"/>
        </w:rPr>
        <w:t>;</w:t>
      </w:r>
      <w:r w:rsidR="00CF1408">
        <w:rPr>
          <w:color w:val="000000" w:themeColor="text1"/>
          <w:sz w:val="28"/>
          <w:szCs w:val="28"/>
        </w:rPr>
        <w:tab/>
      </w:r>
    </w:p>
    <w:p w:rsidR="00CF1408" w:rsidRDefault="00B92E6F" w:rsidP="007D2ECB">
      <w:pPr>
        <w:pStyle w:val="af0"/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Кузнецова Галина Евгеньевна – главный специалист администрации, секретарь комиссии;</w:t>
      </w:r>
    </w:p>
    <w:p w:rsidR="00B92E6F" w:rsidRDefault="004B2F7B" w:rsidP="007D2ECB">
      <w:pPr>
        <w:pStyle w:val="af0"/>
        <w:spacing w:after="6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Балеева Наталья Вячеславовна</w:t>
      </w:r>
      <w:r w:rsidR="007D2ECB">
        <w:rPr>
          <w:color w:val="000000" w:themeColor="text1"/>
          <w:sz w:val="28"/>
          <w:szCs w:val="28"/>
        </w:rPr>
        <w:t xml:space="preserve"> – заместитель начальника управления строительства и архитектуры администрации Вязниковского района, главный архитектор, член комиссии (по согласованию).</w:t>
      </w:r>
    </w:p>
    <w:p w:rsidR="00530E93" w:rsidRPr="00A318C1" w:rsidRDefault="00CF1408" w:rsidP="00486C03">
      <w:pPr>
        <w:pStyle w:val="af0"/>
        <w:spacing w:after="6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513F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530E93" w:rsidRPr="00A318C1">
        <w:rPr>
          <w:color w:val="000000" w:themeColor="text1"/>
          <w:sz w:val="28"/>
          <w:szCs w:val="28"/>
        </w:rPr>
        <w:t xml:space="preserve"> Утвердить следующий порядок учёта предложений по</w:t>
      </w:r>
      <w:r w:rsidR="00E3404F">
        <w:rPr>
          <w:color w:val="000000" w:themeColor="text1"/>
          <w:sz w:val="28"/>
          <w:szCs w:val="28"/>
        </w:rPr>
        <w:t xml:space="preserve"> </w:t>
      </w:r>
      <w:r w:rsidR="00A513F8" w:rsidRPr="00A513F8">
        <w:rPr>
          <w:color w:val="000000"/>
          <w:sz w:val="28"/>
          <w:szCs w:val="28"/>
        </w:rPr>
        <w:t xml:space="preserve">вопросу </w:t>
      </w:r>
      <w:r w:rsidR="007F3394" w:rsidRPr="009B5138">
        <w:rPr>
          <w:bCs/>
          <w:iCs/>
          <w:color w:val="000000"/>
          <w:sz w:val="28"/>
        </w:rPr>
        <w:t>внесения изменений в проект планировки территории совмещенного с проектом межевания территории для строительства объекта    «Перевод МН «Горький-Ярославль» Dn 800 под перекачку нефтепродуктов. Перевод МНПП «Горький-Новки» участок «Староликеево-Второво» 0-214 км, Dn 500 под перекачку нефти. Сети связи», утвержденный постановлением администрации муниципального образования Вязниковский район от 31.12.2015 № 1372</w:t>
      </w:r>
      <w:r w:rsidR="00530E93" w:rsidRPr="00A318C1">
        <w:rPr>
          <w:color w:val="000000" w:themeColor="text1"/>
          <w:sz w:val="28"/>
          <w:szCs w:val="28"/>
        </w:rPr>
        <w:t>:</w:t>
      </w:r>
    </w:p>
    <w:p w:rsidR="00530E93" w:rsidRPr="00A318C1" w:rsidRDefault="00530E93" w:rsidP="001B5C57">
      <w:pPr>
        <w:ind w:firstLine="72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>- предложения принимаются комиссией ежедневно в 8-00 до 12-00 и с 13-00 до 17-00 в устном и п</w:t>
      </w:r>
      <w:r w:rsidR="00D56B07" w:rsidRPr="00A318C1">
        <w:rPr>
          <w:color w:val="000000" w:themeColor="text1"/>
          <w:sz w:val="28"/>
          <w:szCs w:val="28"/>
        </w:rPr>
        <w:t>исьменном виде по адресу: 601427</w:t>
      </w:r>
      <w:r w:rsidRPr="00A318C1">
        <w:rPr>
          <w:color w:val="000000" w:themeColor="text1"/>
          <w:sz w:val="28"/>
          <w:szCs w:val="28"/>
        </w:rPr>
        <w:t xml:space="preserve">, </w:t>
      </w:r>
      <w:r w:rsidR="00712E92" w:rsidRPr="00A318C1">
        <w:rPr>
          <w:color w:val="000000" w:themeColor="text1"/>
          <w:sz w:val="28"/>
          <w:szCs w:val="28"/>
        </w:rPr>
        <w:t>п. Стёпанцево Вязниковского района, ул. Первомайская</w:t>
      </w:r>
      <w:r w:rsidR="009515A9" w:rsidRPr="00A318C1">
        <w:rPr>
          <w:color w:val="000000" w:themeColor="text1"/>
          <w:sz w:val="28"/>
          <w:szCs w:val="28"/>
        </w:rPr>
        <w:t>,</w:t>
      </w:r>
      <w:r w:rsidR="00712E92" w:rsidRPr="00A318C1">
        <w:rPr>
          <w:color w:val="000000" w:themeColor="text1"/>
          <w:sz w:val="28"/>
          <w:szCs w:val="28"/>
        </w:rPr>
        <w:t xml:space="preserve"> дом 16а, здание администрации телефон 6-62-29</w:t>
      </w:r>
      <w:r w:rsidRPr="00A318C1">
        <w:rPr>
          <w:color w:val="000000" w:themeColor="text1"/>
          <w:sz w:val="28"/>
          <w:szCs w:val="28"/>
        </w:rPr>
        <w:t>,</w:t>
      </w:r>
      <w:r w:rsidRPr="00A318C1">
        <w:rPr>
          <w:b/>
          <w:bCs/>
          <w:color w:val="000000" w:themeColor="text1"/>
          <w:sz w:val="28"/>
          <w:szCs w:val="28"/>
        </w:rPr>
        <w:t xml:space="preserve"> </w:t>
      </w:r>
      <w:r w:rsidRPr="00A318C1">
        <w:rPr>
          <w:color w:val="000000" w:themeColor="text1"/>
          <w:sz w:val="28"/>
          <w:szCs w:val="28"/>
        </w:rPr>
        <w:t xml:space="preserve">а также по почте и по электронной почте </w:t>
      </w:r>
      <w:hyperlink r:id="rId10" w:history="1">
        <w:r w:rsidR="00E07FB1" w:rsidRPr="00A318C1">
          <w:rPr>
            <w:rStyle w:val="af"/>
            <w:color w:val="000000" w:themeColor="text1"/>
            <w:sz w:val="28"/>
            <w:szCs w:val="28"/>
            <w:lang w:val="en-US"/>
          </w:rPr>
          <w:t>stepancevo</w:t>
        </w:r>
        <w:r w:rsidR="00E07FB1" w:rsidRPr="00A318C1">
          <w:rPr>
            <w:rStyle w:val="af"/>
            <w:color w:val="000000" w:themeColor="text1"/>
            <w:sz w:val="28"/>
            <w:szCs w:val="28"/>
          </w:rPr>
          <w:t>@</w:t>
        </w:r>
        <w:r w:rsidR="00E07FB1" w:rsidRPr="00A318C1">
          <w:rPr>
            <w:rStyle w:val="af"/>
            <w:color w:val="000000" w:themeColor="text1"/>
            <w:sz w:val="28"/>
            <w:szCs w:val="28"/>
            <w:lang w:val="en-US"/>
          </w:rPr>
          <w:t>yandex</w:t>
        </w:r>
        <w:r w:rsidR="00E07FB1" w:rsidRPr="00A318C1">
          <w:rPr>
            <w:rStyle w:val="af"/>
            <w:color w:val="000000" w:themeColor="text1"/>
            <w:sz w:val="28"/>
            <w:szCs w:val="28"/>
          </w:rPr>
          <w:t>.</w:t>
        </w:r>
        <w:r w:rsidR="00E07FB1" w:rsidRPr="00A318C1">
          <w:rPr>
            <w:rStyle w:val="af"/>
            <w:color w:val="000000" w:themeColor="text1"/>
            <w:sz w:val="28"/>
            <w:szCs w:val="28"/>
            <w:lang w:val="en-US"/>
          </w:rPr>
          <w:t>ru</w:t>
        </w:r>
      </w:hyperlink>
      <w:r w:rsidRPr="00A318C1">
        <w:rPr>
          <w:color w:val="000000" w:themeColor="text1"/>
          <w:sz w:val="28"/>
          <w:szCs w:val="28"/>
        </w:rPr>
        <w:t>;</w:t>
      </w:r>
    </w:p>
    <w:p w:rsidR="00530E93" w:rsidRPr="00A318C1" w:rsidRDefault="00530E93" w:rsidP="00530E93">
      <w:pPr>
        <w:ind w:firstLine="72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530E93" w:rsidRPr="00A318C1" w:rsidRDefault="00530E93" w:rsidP="00486C03">
      <w:pPr>
        <w:spacing w:after="60"/>
        <w:ind w:firstLine="72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 xml:space="preserve">- граждане, желающие принять участие в обсуждении </w:t>
      </w:r>
      <w:r w:rsidR="005F53C8">
        <w:rPr>
          <w:color w:val="000000" w:themeColor="text1"/>
          <w:sz w:val="28"/>
          <w:szCs w:val="28"/>
        </w:rPr>
        <w:t>вопроса</w:t>
      </w:r>
      <w:r w:rsidR="007F3394">
        <w:rPr>
          <w:color w:val="000000" w:themeColor="text1"/>
          <w:sz w:val="28"/>
          <w:szCs w:val="28"/>
        </w:rPr>
        <w:t xml:space="preserve"> </w:t>
      </w:r>
      <w:r w:rsidR="007F3394" w:rsidRPr="009B5138">
        <w:rPr>
          <w:bCs/>
          <w:iCs/>
          <w:color w:val="000000"/>
          <w:sz w:val="28"/>
        </w:rPr>
        <w:t>внесения изменений в проект планировки территории совмещенного с проектом межевания территории для строительства объекта    «Перевод МН «Горький-Ярославль» Dn 800 под перекачку нефтепродуктов. Перевод МНПП «Горький-Новки» участок «Староликеево-Второво» 0-214 км, Dn 500 под перекачку нефти. Сети связи», утвержденный постановлением администрации муниципального образования Вязниковский район от 31.12.2015 № 1372</w:t>
      </w:r>
      <w:r w:rsidR="005F53C8">
        <w:rPr>
          <w:bCs/>
          <w:iCs/>
          <w:color w:val="000000" w:themeColor="text1"/>
          <w:sz w:val="28"/>
          <w:szCs w:val="28"/>
        </w:rPr>
        <w:t>,</w:t>
      </w:r>
      <w:r w:rsidR="005F53C8" w:rsidRPr="00A318C1">
        <w:rPr>
          <w:bCs/>
          <w:iCs/>
          <w:color w:val="000000" w:themeColor="text1"/>
          <w:sz w:val="28"/>
          <w:szCs w:val="28"/>
        </w:rPr>
        <w:t xml:space="preserve"> </w:t>
      </w:r>
      <w:r w:rsidRPr="00A318C1">
        <w:rPr>
          <w:color w:val="000000" w:themeColor="text1"/>
          <w:sz w:val="28"/>
          <w:szCs w:val="28"/>
        </w:rPr>
        <w:t xml:space="preserve">в соответствии с Положением о публичных слушаниях в муниципальном образовании </w:t>
      </w:r>
      <w:r w:rsidR="00712E92" w:rsidRPr="00A318C1">
        <w:rPr>
          <w:color w:val="000000" w:themeColor="text1"/>
          <w:sz w:val="28"/>
          <w:szCs w:val="28"/>
        </w:rPr>
        <w:t>Стёпанцевское</w:t>
      </w:r>
      <w:r w:rsidRPr="00A318C1">
        <w:rPr>
          <w:color w:val="000000" w:themeColor="text1"/>
          <w:sz w:val="28"/>
          <w:szCs w:val="28"/>
        </w:rPr>
        <w:t xml:space="preserve"> проходят регистрацию в комиссии в день проведения публичных слушаний при предъявлении паспорта.  </w:t>
      </w:r>
    </w:p>
    <w:p w:rsidR="00CA40B2" w:rsidRPr="003D7CA2" w:rsidRDefault="00CF1408" w:rsidP="003D7CA2">
      <w:pPr>
        <w:pStyle w:val="a9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4B7C" w:rsidRPr="003D7CA2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опубликования в газете «Маяк».</w:t>
      </w:r>
    </w:p>
    <w:p w:rsidR="00E3404F" w:rsidRDefault="006F4015" w:rsidP="00E3404F">
      <w:pPr>
        <w:spacing w:after="360"/>
        <w:jc w:val="both"/>
        <w:rPr>
          <w:color w:val="000000" w:themeColor="text1"/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 xml:space="preserve">     </w:t>
      </w:r>
      <w:r w:rsidR="00AE07CE" w:rsidRPr="00A318C1">
        <w:rPr>
          <w:color w:val="000000" w:themeColor="text1"/>
          <w:sz w:val="28"/>
          <w:szCs w:val="28"/>
        </w:rPr>
        <w:t xml:space="preserve">    </w:t>
      </w:r>
      <w:r w:rsidRPr="00A318C1">
        <w:rPr>
          <w:color w:val="000000" w:themeColor="text1"/>
          <w:sz w:val="28"/>
          <w:szCs w:val="28"/>
        </w:rPr>
        <w:t xml:space="preserve"> </w:t>
      </w:r>
    </w:p>
    <w:p w:rsidR="00486C03" w:rsidRDefault="00F748AA" w:rsidP="00D34B0F">
      <w:pPr>
        <w:spacing w:after="360"/>
        <w:ind w:firstLine="708"/>
        <w:jc w:val="both"/>
        <w:rPr>
          <w:sz w:val="28"/>
          <w:szCs w:val="28"/>
        </w:rPr>
      </w:pPr>
      <w:r w:rsidRPr="00A318C1">
        <w:rPr>
          <w:color w:val="000000" w:themeColor="text1"/>
          <w:sz w:val="28"/>
          <w:szCs w:val="28"/>
        </w:rPr>
        <w:t xml:space="preserve">Глава муниципального образования                     </w:t>
      </w:r>
      <w:r w:rsidR="00A513F8">
        <w:rPr>
          <w:color w:val="000000" w:themeColor="text1"/>
          <w:sz w:val="28"/>
          <w:szCs w:val="28"/>
        </w:rPr>
        <w:t xml:space="preserve">          </w:t>
      </w:r>
      <w:r w:rsidR="00AE07CE" w:rsidRPr="00A318C1">
        <w:rPr>
          <w:color w:val="000000" w:themeColor="text1"/>
          <w:sz w:val="28"/>
          <w:szCs w:val="28"/>
        </w:rPr>
        <w:t xml:space="preserve"> </w:t>
      </w:r>
      <w:r w:rsidR="00897E3D" w:rsidRPr="00A318C1">
        <w:rPr>
          <w:color w:val="000000" w:themeColor="text1"/>
          <w:sz w:val="28"/>
          <w:szCs w:val="28"/>
        </w:rPr>
        <w:t xml:space="preserve"> </w:t>
      </w:r>
      <w:r w:rsidR="005620DC" w:rsidRPr="00A318C1">
        <w:rPr>
          <w:color w:val="000000" w:themeColor="text1"/>
          <w:sz w:val="28"/>
          <w:szCs w:val="28"/>
        </w:rPr>
        <w:t>О. Ю. Рябинина</w:t>
      </w:r>
    </w:p>
    <w:p w:rsidR="00486C03" w:rsidRPr="00486C03" w:rsidRDefault="00486C03" w:rsidP="00A513F8">
      <w:pPr>
        <w:jc w:val="both"/>
        <w:rPr>
          <w:sz w:val="28"/>
          <w:szCs w:val="28"/>
        </w:rPr>
      </w:pPr>
    </w:p>
    <w:sectPr w:rsidR="00486C03" w:rsidRPr="00486C03" w:rsidSect="003D7CA2">
      <w:pgSz w:w="11900" w:h="16820"/>
      <w:pgMar w:top="919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1C" w:rsidRDefault="005C381C">
      <w:r>
        <w:separator/>
      </w:r>
    </w:p>
  </w:endnote>
  <w:endnote w:type="continuationSeparator" w:id="0">
    <w:p w:rsidR="005C381C" w:rsidRDefault="005C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1C" w:rsidRDefault="005C381C">
      <w:r>
        <w:separator/>
      </w:r>
    </w:p>
  </w:footnote>
  <w:footnote w:type="continuationSeparator" w:id="0">
    <w:p w:rsidR="005C381C" w:rsidRDefault="005C3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D39AC"/>
    <w:multiLevelType w:val="hybridMultilevel"/>
    <w:tmpl w:val="80FE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E5C04"/>
    <w:multiLevelType w:val="hybridMultilevel"/>
    <w:tmpl w:val="FF3AE9F8"/>
    <w:lvl w:ilvl="0" w:tplc="0419000F">
      <w:start w:val="1"/>
      <w:numFmt w:val="decimal"/>
      <w:lvlText w:val="%1."/>
      <w:lvlJc w:val="left"/>
      <w:pPr>
        <w:tabs>
          <w:tab w:val="num" w:pos="-3133"/>
        </w:tabs>
        <w:ind w:left="-3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-2413"/>
        </w:tabs>
        <w:ind w:left="-241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44"/>
        </w:tabs>
        <w:ind w:left="-25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1824"/>
        </w:tabs>
        <w:ind w:left="-182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-1104"/>
        </w:tabs>
        <w:ind w:left="-110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-384"/>
        </w:tabs>
        <w:ind w:left="-3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3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30024"/>
    <w:multiLevelType w:val="multilevel"/>
    <w:tmpl w:val="3E76BF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cs="Times New Roman" w:hint="default"/>
      </w:rPr>
    </w:lvl>
  </w:abstractNum>
  <w:abstractNum w:abstractNumId="5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DE3134"/>
    <w:multiLevelType w:val="multilevel"/>
    <w:tmpl w:val="B80C24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28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40BF"/>
    <w:rsid w:val="0000255B"/>
    <w:rsid w:val="0000618A"/>
    <w:rsid w:val="000076FC"/>
    <w:rsid w:val="00011448"/>
    <w:rsid w:val="000130D8"/>
    <w:rsid w:val="00020851"/>
    <w:rsid w:val="00024978"/>
    <w:rsid w:val="00031667"/>
    <w:rsid w:val="00040D18"/>
    <w:rsid w:val="00045F57"/>
    <w:rsid w:val="000621BA"/>
    <w:rsid w:val="000A1121"/>
    <w:rsid w:val="000A53BA"/>
    <w:rsid w:val="000A75AF"/>
    <w:rsid w:val="000D7458"/>
    <w:rsid w:val="000E6411"/>
    <w:rsid w:val="000F0FF6"/>
    <w:rsid w:val="000F2745"/>
    <w:rsid w:val="0010483C"/>
    <w:rsid w:val="00121C70"/>
    <w:rsid w:val="001259D7"/>
    <w:rsid w:val="0013097E"/>
    <w:rsid w:val="00132D67"/>
    <w:rsid w:val="0015097E"/>
    <w:rsid w:val="001608A6"/>
    <w:rsid w:val="0019495D"/>
    <w:rsid w:val="001A1202"/>
    <w:rsid w:val="001A734A"/>
    <w:rsid w:val="001B4713"/>
    <w:rsid w:val="001B5C57"/>
    <w:rsid w:val="001C29A3"/>
    <w:rsid w:val="001C581B"/>
    <w:rsid w:val="00203760"/>
    <w:rsid w:val="00205732"/>
    <w:rsid w:val="00214279"/>
    <w:rsid w:val="0022037C"/>
    <w:rsid w:val="00226F23"/>
    <w:rsid w:val="00235187"/>
    <w:rsid w:val="002422D7"/>
    <w:rsid w:val="00245953"/>
    <w:rsid w:val="00255C6C"/>
    <w:rsid w:val="002676A2"/>
    <w:rsid w:val="00281385"/>
    <w:rsid w:val="00287672"/>
    <w:rsid w:val="0029236F"/>
    <w:rsid w:val="002A1396"/>
    <w:rsid w:val="002B0D1E"/>
    <w:rsid w:val="002B3CF7"/>
    <w:rsid w:val="002B6363"/>
    <w:rsid w:val="002C1D4A"/>
    <w:rsid w:val="002C2ECA"/>
    <w:rsid w:val="002F70A3"/>
    <w:rsid w:val="003071B9"/>
    <w:rsid w:val="003267DA"/>
    <w:rsid w:val="00346641"/>
    <w:rsid w:val="00364345"/>
    <w:rsid w:val="00365F6A"/>
    <w:rsid w:val="00367FFA"/>
    <w:rsid w:val="00383A09"/>
    <w:rsid w:val="003B049B"/>
    <w:rsid w:val="003B1CD5"/>
    <w:rsid w:val="003B26D8"/>
    <w:rsid w:val="003C7521"/>
    <w:rsid w:val="003D1D61"/>
    <w:rsid w:val="003D49F8"/>
    <w:rsid w:val="003D7CA2"/>
    <w:rsid w:val="003E11D8"/>
    <w:rsid w:val="00405EE5"/>
    <w:rsid w:val="004238E4"/>
    <w:rsid w:val="004309BE"/>
    <w:rsid w:val="00465172"/>
    <w:rsid w:val="00470FAF"/>
    <w:rsid w:val="00486C03"/>
    <w:rsid w:val="004A199F"/>
    <w:rsid w:val="004A28F8"/>
    <w:rsid w:val="004B2F7B"/>
    <w:rsid w:val="004C7088"/>
    <w:rsid w:val="004E35E2"/>
    <w:rsid w:val="004E3E35"/>
    <w:rsid w:val="00512073"/>
    <w:rsid w:val="00521662"/>
    <w:rsid w:val="00523434"/>
    <w:rsid w:val="00530E93"/>
    <w:rsid w:val="00546BBD"/>
    <w:rsid w:val="00551176"/>
    <w:rsid w:val="00555109"/>
    <w:rsid w:val="005620DC"/>
    <w:rsid w:val="00585378"/>
    <w:rsid w:val="00597554"/>
    <w:rsid w:val="005A434E"/>
    <w:rsid w:val="005B5027"/>
    <w:rsid w:val="005C381C"/>
    <w:rsid w:val="005C6EB8"/>
    <w:rsid w:val="005D12F0"/>
    <w:rsid w:val="005E33C2"/>
    <w:rsid w:val="005F53C8"/>
    <w:rsid w:val="00613AAD"/>
    <w:rsid w:val="00613C37"/>
    <w:rsid w:val="006171F1"/>
    <w:rsid w:val="006302EB"/>
    <w:rsid w:val="00642544"/>
    <w:rsid w:val="00643183"/>
    <w:rsid w:val="00645262"/>
    <w:rsid w:val="006602ED"/>
    <w:rsid w:val="00663D81"/>
    <w:rsid w:val="00672F21"/>
    <w:rsid w:val="006914E3"/>
    <w:rsid w:val="006967FD"/>
    <w:rsid w:val="006A6329"/>
    <w:rsid w:val="006C5D11"/>
    <w:rsid w:val="006F4015"/>
    <w:rsid w:val="006F7849"/>
    <w:rsid w:val="0070049B"/>
    <w:rsid w:val="007044EE"/>
    <w:rsid w:val="00704DE0"/>
    <w:rsid w:val="00712E92"/>
    <w:rsid w:val="007232CD"/>
    <w:rsid w:val="00744C16"/>
    <w:rsid w:val="00772658"/>
    <w:rsid w:val="00787C28"/>
    <w:rsid w:val="007914CE"/>
    <w:rsid w:val="007A79CF"/>
    <w:rsid w:val="007B1B4D"/>
    <w:rsid w:val="007C2675"/>
    <w:rsid w:val="007C3353"/>
    <w:rsid w:val="007D2ECB"/>
    <w:rsid w:val="007F3394"/>
    <w:rsid w:val="00832B88"/>
    <w:rsid w:val="0083582A"/>
    <w:rsid w:val="008364BC"/>
    <w:rsid w:val="00854227"/>
    <w:rsid w:val="00855B98"/>
    <w:rsid w:val="008931CA"/>
    <w:rsid w:val="00897E3D"/>
    <w:rsid w:val="008B253F"/>
    <w:rsid w:val="008B40BF"/>
    <w:rsid w:val="008B7EB7"/>
    <w:rsid w:val="008D30B9"/>
    <w:rsid w:val="008D692D"/>
    <w:rsid w:val="008E0B54"/>
    <w:rsid w:val="008E21EB"/>
    <w:rsid w:val="008E3A34"/>
    <w:rsid w:val="008E5673"/>
    <w:rsid w:val="00902673"/>
    <w:rsid w:val="00903505"/>
    <w:rsid w:val="00922697"/>
    <w:rsid w:val="00927309"/>
    <w:rsid w:val="00930DDD"/>
    <w:rsid w:val="009345BF"/>
    <w:rsid w:val="009515A9"/>
    <w:rsid w:val="00955F7C"/>
    <w:rsid w:val="0096541C"/>
    <w:rsid w:val="00977E30"/>
    <w:rsid w:val="00980342"/>
    <w:rsid w:val="009B0DC2"/>
    <w:rsid w:val="009B4B10"/>
    <w:rsid w:val="009B5138"/>
    <w:rsid w:val="009E620D"/>
    <w:rsid w:val="009F2482"/>
    <w:rsid w:val="00A0199B"/>
    <w:rsid w:val="00A04AA2"/>
    <w:rsid w:val="00A0525C"/>
    <w:rsid w:val="00A05719"/>
    <w:rsid w:val="00A05D23"/>
    <w:rsid w:val="00A111A9"/>
    <w:rsid w:val="00A13897"/>
    <w:rsid w:val="00A14258"/>
    <w:rsid w:val="00A247D7"/>
    <w:rsid w:val="00A25C77"/>
    <w:rsid w:val="00A318C1"/>
    <w:rsid w:val="00A318DD"/>
    <w:rsid w:val="00A32BAA"/>
    <w:rsid w:val="00A4174B"/>
    <w:rsid w:val="00A43E90"/>
    <w:rsid w:val="00A513F8"/>
    <w:rsid w:val="00A541CD"/>
    <w:rsid w:val="00A548EE"/>
    <w:rsid w:val="00A76403"/>
    <w:rsid w:val="00A84D24"/>
    <w:rsid w:val="00A855D1"/>
    <w:rsid w:val="00AA7792"/>
    <w:rsid w:val="00AB3721"/>
    <w:rsid w:val="00AB5E0E"/>
    <w:rsid w:val="00AB7BAE"/>
    <w:rsid w:val="00AE03E3"/>
    <w:rsid w:val="00AE07CE"/>
    <w:rsid w:val="00AF57D9"/>
    <w:rsid w:val="00B05185"/>
    <w:rsid w:val="00B115D1"/>
    <w:rsid w:val="00B11735"/>
    <w:rsid w:val="00B14D95"/>
    <w:rsid w:val="00B3064F"/>
    <w:rsid w:val="00B44AC4"/>
    <w:rsid w:val="00B5072D"/>
    <w:rsid w:val="00B724E2"/>
    <w:rsid w:val="00B77B8F"/>
    <w:rsid w:val="00B91856"/>
    <w:rsid w:val="00B92E6F"/>
    <w:rsid w:val="00B96BD1"/>
    <w:rsid w:val="00BA68D6"/>
    <w:rsid w:val="00BB3B9F"/>
    <w:rsid w:val="00BC248C"/>
    <w:rsid w:val="00BC27F1"/>
    <w:rsid w:val="00BC7332"/>
    <w:rsid w:val="00BD038F"/>
    <w:rsid w:val="00BD1B86"/>
    <w:rsid w:val="00BD521B"/>
    <w:rsid w:val="00BE430F"/>
    <w:rsid w:val="00BE4A33"/>
    <w:rsid w:val="00BE7A9B"/>
    <w:rsid w:val="00C1267A"/>
    <w:rsid w:val="00C12B3E"/>
    <w:rsid w:val="00C14181"/>
    <w:rsid w:val="00C36D84"/>
    <w:rsid w:val="00C40EBA"/>
    <w:rsid w:val="00C41047"/>
    <w:rsid w:val="00C55185"/>
    <w:rsid w:val="00C6111B"/>
    <w:rsid w:val="00C74A7F"/>
    <w:rsid w:val="00C9404F"/>
    <w:rsid w:val="00CA31AB"/>
    <w:rsid w:val="00CA40B2"/>
    <w:rsid w:val="00CC0CCC"/>
    <w:rsid w:val="00CC3F2A"/>
    <w:rsid w:val="00CE62AD"/>
    <w:rsid w:val="00CF1408"/>
    <w:rsid w:val="00CF6909"/>
    <w:rsid w:val="00D05912"/>
    <w:rsid w:val="00D15F6B"/>
    <w:rsid w:val="00D34B0F"/>
    <w:rsid w:val="00D37DF4"/>
    <w:rsid w:val="00D440F1"/>
    <w:rsid w:val="00D50911"/>
    <w:rsid w:val="00D54367"/>
    <w:rsid w:val="00D55674"/>
    <w:rsid w:val="00D56B07"/>
    <w:rsid w:val="00D6397A"/>
    <w:rsid w:val="00D74A64"/>
    <w:rsid w:val="00D85020"/>
    <w:rsid w:val="00DC2BFE"/>
    <w:rsid w:val="00DC5EC3"/>
    <w:rsid w:val="00DC65BA"/>
    <w:rsid w:val="00DC77B0"/>
    <w:rsid w:val="00DD40AD"/>
    <w:rsid w:val="00DE3CA5"/>
    <w:rsid w:val="00DF631E"/>
    <w:rsid w:val="00E0399E"/>
    <w:rsid w:val="00E05B74"/>
    <w:rsid w:val="00E07FB1"/>
    <w:rsid w:val="00E21D71"/>
    <w:rsid w:val="00E27375"/>
    <w:rsid w:val="00E32F12"/>
    <w:rsid w:val="00E3404F"/>
    <w:rsid w:val="00E50220"/>
    <w:rsid w:val="00E7020F"/>
    <w:rsid w:val="00E75D64"/>
    <w:rsid w:val="00EA0F8F"/>
    <w:rsid w:val="00EA1516"/>
    <w:rsid w:val="00EB101C"/>
    <w:rsid w:val="00EB1698"/>
    <w:rsid w:val="00EB3972"/>
    <w:rsid w:val="00EE6A27"/>
    <w:rsid w:val="00EE7C3B"/>
    <w:rsid w:val="00F01BF6"/>
    <w:rsid w:val="00F0433A"/>
    <w:rsid w:val="00F12257"/>
    <w:rsid w:val="00F141B1"/>
    <w:rsid w:val="00F24643"/>
    <w:rsid w:val="00F24B7C"/>
    <w:rsid w:val="00F2798F"/>
    <w:rsid w:val="00F279E3"/>
    <w:rsid w:val="00F35EDA"/>
    <w:rsid w:val="00F4378B"/>
    <w:rsid w:val="00F45756"/>
    <w:rsid w:val="00F46B21"/>
    <w:rsid w:val="00F47771"/>
    <w:rsid w:val="00F654B3"/>
    <w:rsid w:val="00F71758"/>
    <w:rsid w:val="00F748AA"/>
    <w:rsid w:val="00F75A27"/>
    <w:rsid w:val="00F971A9"/>
    <w:rsid w:val="00FA3AC4"/>
    <w:rsid w:val="00FA4D3D"/>
    <w:rsid w:val="00FB423B"/>
    <w:rsid w:val="00FE3191"/>
    <w:rsid w:val="00FE3A99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784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F7849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F7849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F7849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7849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78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78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784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784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F784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F784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7849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6F7849"/>
    <w:pPr>
      <w:jc w:val="center"/>
    </w:pPr>
    <w:rPr>
      <w:b/>
      <w:bCs/>
      <w:sz w:val="28"/>
      <w:szCs w:val="28"/>
      <w:lang w:eastAsia="zh-CN"/>
    </w:rPr>
  </w:style>
  <w:style w:type="character" w:customStyle="1" w:styleId="a6">
    <w:name w:val="Название Знак"/>
    <w:basedOn w:val="a0"/>
    <w:link w:val="a5"/>
    <w:uiPriority w:val="10"/>
    <w:locked/>
    <w:rsid w:val="006F784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6F7849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7849"/>
    <w:rPr>
      <w:rFonts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6F78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6F7849"/>
    <w:pPr>
      <w:ind w:left="-720" w:right="-185" w:firstLine="360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F784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2676A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AB5E0E"/>
    <w:rPr>
      <w:rFonts w:cs="Times New Roman"/>
    </w:rPr>
  </w:style>
  <w:style w:type="paragraph" w:styleId="ad">
    <w:name w:val="footer"/>
    <w:basedOn w:val="a"/>
    <w:link w:val="ae"/>
    <w:uiPriority w:val="99"/>
    <w:rsid w:val="00AB5E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7849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530E93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A417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F7849"/>
    <w:rPr>
      <w:rFonts w:cs="Times New Roman"/>
      <w:sz w:val="20"/>
      <w:szCs w:val="20"/>
    </w:rPr>
  </w:style>
  <w:style w:type="paragraph" w:customStyle="1" w:styleId="af2">
    <w:name w:val="Знак Знак Знак Знак Знак Знак"/>
    <w:basedOn w:val="a"/>
    <w:uiPriority w:val="99"/>
    <w:rsid w:val="00A4174B"/>
    <w:rPr>
      <w:rFonts w:ascii="Verdana" w:hAnsi="Verdana" w:cs="Verdana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513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maya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ance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ance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27CB-E44E-41E2-9D2F-B63BB209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2015-11-17T12:56:00Z</cp:lastPrinted>
  <dcterms:created xsi:type="dcterms:W3CDTF">2016-09-26T05:31:00Z</dcterms:created>
  <dcterms:modified xsi:type="dcterms:W3CDTF">2016-09-26T06:57:00Z</dcterms:modified>
</cp:coreProperties>
</file>