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СТЁПАНЦЕВСКОЕ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proofErr w:type="gramStart"/>
      <w:r w:rsidRPr="00292E14">
        <w:rPr>
          <w:color w:val="000000"/>
          <w:szCs w:val="32"/>
        </w:rPr>
        <w:t>П</w:t>
      </w:r>
      <w:proofErr w:type="gramEnd"/>
      <w:r w:rsidRPr="00292E14">
        <w:rPr>
          <w:color w:val="000000"/>
          <w:szCs w:val="32"/>
        </w:rPr>
        <w:t xml:space="preserve">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9B2BD4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26.10</w:t>
      </w:r>
      <w:r w:rsidR="00330F24" w:rsidRPr="00BE2FF1">
        <w:rPr>
          <w:color w:val="000000"/>
          <w:sz w:val="28"/>
          <w:szCs w:val="28"/>
        </w:rPr>
        <w:t>.201</w:t>
      </w:r>
      <w:r w:rsidR="007B73B2">
        <w:rPr>
          <w:color w:val="000000"/>
          <w:sz w:val="28"/>
          <w:szCs w:val="28"/>
        </w:rPr>
        <w:t>6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130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1F3F41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96E09" w:rsidRPr="00BE2FF1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.08.201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96E09" w:rsidRPr="00BE2FF1">
              <w:rPr>
                <w:i/>
                <w:color w:val="000000"/>
              </w:rPr>
              <w:t>11</w:t>
            </w:r>
            <w:r w:rsidR="001F3F41">
              <w:rPr>
                <w:i/>
                <w:color w:val="000000"/>
              </w:rPr>
              <w:t>4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1F3F41" w:rsidRPr="007B202B">
              <w:rPr>
                <w:i/>
                <w:color w:val="000000"/>
              </w:rPr>
              <w:t>Проведение инвентаризации бесхозяйного, выморочного имущества на территории муниципального образования Стёпанцевское Вязниковского района на 201</w:t>
            </w:r>
            <w:r w:rsidR="001F3F41">
              <w:rPr>
                <w:i/>
                <w:color w:val="000000"/>
              </w:rPr>
              <w:t>6</w:t>
            </w:r>
            <w:r w:rsidR="001F3F41" w:rsidRPr="007B202B">
              <w:rPr>
                <w:i/>
                <w:color w:val="000000"/>
              </w:rPr>
              <w:t>-201</w:t>
            </w:r>
            <w:r w:rsidR="001F3F41">
              <w:rPr>
                <w:i/>
                <w:color w:val="000000"/>
              </w:rPr>
              <w:t>8</w:t>
            </w:r>
            <w:r w:rsidR="001F3F41" w:rsidRPr="007B202B">
              <w:rPr>
                <w:i/>
                <w:color w:val="000000"/>
              </w:rPr>
              <w:t xml:space="preserve"> год</w:t>
            </w:r>
            <w:r w:rsidR="001F3F41">
              <w:rPr>
                <w:i/>
                <w:color w:val="000000"/>
              </w:rPr>
              <w:t>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Стёпанцевское Вязниковского района Владимирской области и в соответствии с 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 муниципального образования Стёпанцевское» </w:t>
      </w:r>
      <w:proofErr w:type="spellStart"/>
      <w:proofErr w:type="gramStart"/>
      <w:r w:rsidRPr="00292E14">
        <w:rPr>
          <w:color w:val="000000"/>
          <w:sz w:val="28"/>
          <w:szCs w:val="28"/>
        </w:rPr>
        <w:t>п</w:t>
      </w:r>
      <w:proofErr w:type="spellEnd"/>
      <w:proofErr w:type="gramEnd"/>
      <w:r w:rsidRPr="00292E14">
        <w:rPr>
          <w:color w:val="000000"/>
          <w:sz w:val="28"/>
          <w:szCs w:val="28"/>
        </w:rPr>
        <w:t xml:space="preserve"> о с т а </w:t>
      </w:r>
      <w:proofErr w:type="spellStart"/>
      <w:r w:rsidRPr="00292E14">
        <w:rPr>
          <w:color w:val="000000"/>
          <w:sz w:val="28"/>
          <w:szCs w:val="28"/>
        </w:rPr>
        <w:t>н</w:t>
      </w:r>
      <w:proofErr w:type="spellEnd"/>
      <w:r w:rsidRPr="00292E14">
        <w:rPr>
          <w:color w:val="000000"/>
          <w:sz w:val="28"/>
          <w:szCs w:val="28"/>
        </w:rPr>
        <w:t xml:space="preserve"> о в </w:t>
      </w:r>
      <w:proofErr w:type="gramStart"/>
      <w:r w:rsidRPr="00292E14">
        <w:rPr>
          <w:color w:val="000000"/>
          <w:sz w:val="28"/>
          <w:szCs w:val="28"/>
        </w:rPr>
        <w:t>л</w:t>
      </w:r>
      <w:proofErr w:type="gramEnd"/>
      <w:r w:rsidRPr="00292E14">
        <w:rPr>
          <w:color w:val="000000"/>
          <w:sz w:val="28"/>
          <w:szCs w:val="28"/>
        </w:rPr>
        <w:t xml:space="preserve"> я ю:</w:t>
      </w:r>
    </w:p>
    <w:p w:rsidR="007F3683" w:rsidRPr="00292E14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 xml:space="preserve">Главы муниципального образования </w:t>
      </w:r>
      <w:r w:rsidR="00C96E09" w:rsidRPr="00C96E09">
        <w:rPr>
          <w:color w:val="000000"/>
          <w:sz w:val="28"/>
        </w:rPr>
        <w:t>от 07.08.2015 № 11</w:t>
      </w:r>
      <w:r w:rsidR="001F3F41">
        <w:rPr>
          <w:color w:val="000000"/>
          <w:sz w:val="28"/>
        </w:rPr>
        <w:t>4</w:t>
      </w:r>
      <w:r w:rsidR="00C96E09" w:rsidRPr="00C96E09">
        <w:rPr>
          <w:color w:val="000000"/>
          <w:sz w:val="28"/>
        </w:rPr>
        <w:t xml:space="preserve"> </w:t>
      </w:r>
      <w:r w:rsidR="00C96E09" w:rsidRPr="00C96E09">
        <w:rPr>
          <w:sz w:val="28"/>
        </w:rPr>
        <w:t>«</w:t>
      </w:r>
      <w:r w:rsidR="001F3F41" w:rsidRPr="001F3F41">
        <w:rPr>
          <w:color w:val="000000"/>
          <w:sz w:val="28"/>
        </w:rPr>
        <w:t>Проведение инвентаризации бесхозяйного, выморочного имущества на территории муниципального образования Стёпанцевское Вязниковского района на 2016-2018 годы</w:t>
      </w:r>
      <w:r w:rsidR="00C96E09" w:rsidRPr="00C96E09">
        <w:rPr>
          <w:sz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C96E09" w:rsidRDefault="00C96E09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Седьмую</w:t>
      </w:r>
      <w:r w:rsidR="002B1AD7">
        <w:rPr>
          <w:color w:val="000000"/>
          <w:sz w:val="28"/>
          <w:szCs w:val="28"/>
        </w:rPr>
        <w:t xml:space="preserve"> строку </w:t>
      </w:r>
      <w:r w:rsidR="00BE3B8D" w:rsidRPr="00292E14">
        <w:rPr>
          <w:color w:val="000000"/>
          <w:sz w:val="28"/>
          <w:szCs w:val="28"/>
        </w:rPr>
        <w:t>«Паспорт</w:t>
      </w:r>
      <w:r w:rsidR="002B1AD7"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8505" w:type="dxa"/>
        <w:tblInd w:w="817" w:type="dxa"/>
        <w:tblBorders>
          <w:top w:val="single" w:sz="4" w:space="0" w:color="auto"/>
        </w:tblBorders>
        <w:tblLook w:val="0000"/>
      </w:tblPr>
      <w:tblGrid>
        <w:gridCol w:w="3074"/>
        <w:gridCol w:w="5431"/>
      </w:tblGrid>
      <w:tr w:rsidR="001F3F41" w:rsidRPr="00F152AC" w:rsidTr="00274A11">
        <w:trPr>
          <w:trHeight w:val="6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1" w:rsidRPr="00F152AC" w:rsidRDefault="001F3F41" w:rsidP="006931CD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1F3F41" w:rsidRPr="00F152AC" w:rsidRDefault="001F3F41" w:rsidP="006931CD">
            <w:pPr>
              <w:jc w:val="center"/>
              <w:rPr>
                <w:sz w:val="28"/>
                <w:szCs w:val="28"/>
              </w:rPr>
            </w:pPr>
          </w:p>
          <w:p w:rsidR="001F3F41" w:rsidRPr="00F152AC" w:rsidRDefault="001F3F41" w:rsidP="006931CD">
            <w:pPr>
              <w:jc w:val="center"/>
              <w:rPr>
                <w:sz w:val="28"/>
                <w:szCs w:val="28"/>
              </w:rPr>
            </w:pPr>
          </w:p>
          <w:p w:rsidR="001F3F41" w:rsidRPr="00F152AC" w:rsidRDefault="001F3F41" w:rsidP="006931CD">
            <w:pPr>
              <w:rPr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1" w:rsidRPr="00F152AC" w:rsidRDefault="001F3F41" w:rsidP="006931CD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Стёпанцевское </w:t>
            </w:r>
          </w:p>
          <w:p w:rsidR="001F3F41" w:rsidRPr="00F152AC" w:rsidRDefault="001F3F41" w:rsidP="006931CD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 г. –</w:t>
            </w:r>
            <w:r>
              <w:rPr>
                <w:sz w:val="28"/>
                <w:szCs w:val="28"/>
              </w:rPr>
              <w:t xml:space="preserve"> </w:t>
            </w:r>
            <w:r w:rsidR="009B2BD4">
              <w:rPr>
                <w:sz w:val="28"/>
                <w:szCs w:val="28"/>
              </w:rPr>
              <w:t>20,0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1F3F41" w:rsidRPr="00F152AC" w:rsidRDefault="001F3F41" w:rsidP="006931CD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2017 г. –</w:t>
            </w:r>
            <w:r>
              <w:rPr>
                <w:sz w:val="28"/>
                <w:szCs w:val="28"/>
              </w:rPr>
              <w:t xml:space="preserve"> </w:t>
            </w:r>
            <w:r w:rsidR="007F02BD">
              <w:rPr>
                <w:sz w:val="28"/>
                <w:szCs w:val="28"/>
              </w:rPr>
              <w:t>100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1F3F41" w:rsidRPr="00F152AC" w:rsidRDefault="001F3F41" w:rsidP="006931CD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2018 г</w:t>
            </w:r>
            <w:r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 </w:t>
            </w:r>
            <w:r w:rsidR="007F02BD">
              <w:rPr>
                <w:sz w:val="28"/>
                <w:szCs w:val="28"/>
              </w:rPr>
              <w:t>100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1F3F41" w:rsidRPr="00F152AC" w:rsidRDefault="001F3F41" w:rsidP="007F0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7F02BD">
              <w:rPr>
                <w:sz w:val="28"/>
                <w:szCs w:val="28"/>
              </w:rPr>
              <w:t>220</w:t>
            </w:r>
            <w:r w:rsidR="009B2BD4">
              <w:rPr>
                <w:sz w:val="28"/>
                <w:szCs w:val="28"/>
              </w:rPr>
              <w:t>,0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6E6D94" w:rsidRPr="00BA7011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 w:rsidR="00C96E09">
        <w:rPr>
          <w:color w:val="000000"/>
          <w:sz w:val="28"/>
        </w:rPr>
        <w:t xml:space="preserve">5 </w:t>
      </w:r>
      <w:r w:rsidRPr="00BA7011">
        <w:rPr>
          <w:color w:val="000000"/>
          <w:sz w:val="28"/>
        </w:rPr>
        <w:t>«</w:t>
      </w:r>
      <w:r w:rsidR="00C96E09">
        <w:rPr>
          <w:color w:val="000000"/>
          <w:sz w:val="28"/>
        </w:rPr>
        <w:t>О</w:t>
      </w:r>
      <w:r w:rsidR="00C96E09" w:rsidRPr="00C96E09">
        <w:rPr>
          <w:color w:val="000000"/>
          <w:sz w:val="28"/>
        </w:rPr>
        <w:t>боснование ресурсного обеспечения программы</w:t>
      </w:r>
      <w:r w:rsidRPr="00BA7011">
        <w:rPr>
          <w:color w:val="000000"/>
          <w:sz w:val="28"/>
        </w:rPr>
        <w:t>»</w:t>
      </w:r>
      <w:r w:rsidR="00793F3C" w:rsidRPr="00BA7011">
        <w:rPr>
          <w:color w:val="000000"/>
          <w:sz w:val="28"/>
        </w:rPr>
        <w:t xml:space="preserve"> изложить в</w:t>
      </w:r>
      <w:r w:rsidRPr="00BA7011">
        <w:rPr>
          <w:color w:val="000000"/>
          <w:sz w:val="28"/>
        </w:rPr>
        <w:t xml:space="preserve"> новой </w:t>
      </w:r>
      <w:r w:rsidR="00793F3C" w:rsidRPr="00BA7011">
        <w:rPr>
          <w:color w:val="000000"/>
          <w:sz w:val="28"/>
        </w:rPr>
        <w:t xml:space="preserve"> редакции:</w:t>
      </w:r>
    </w:p>
    <w:p w:rsidR="001F3F41" w:rsidRPr="00CC1B04" w:rsidRDefault="00C96E09" w:rsidP="001F3F4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3F41"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7F02BD">
        <w:rPr>
          <w:sz w:val="28"/>
          <w:szCs w:val="28"/>
        </w:rPr>
        <w:t>220</w:t>
      </w:r>
      <w:r w:rsidR="009B2BD4">
        <w:rPr>
          <w:sz w:val="28"/>
          <w:szCs w:val="28"/>
        </w:rPr>
        <w:t>,0</w:t>
      </w:r>
      <w:r w:rsidR="001F3F41" w:rsidRPr="00CC1B04">
        <w:rPr>
          <w:sz w:val="28"/>
          <w:szCs w:val="28"/>
        </w:rPr>
        <w:t xml:space="preserve"> тыс. руб., в том числе по годам: </w:t>
      </w:r>
    </w:p>
    <w:p w:rsidR="001F3F41" w:rsidRPr="00CC1B04" w:rsidRDefault="001F3F41" w:rsidP="001F3F4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2016 – </w:t>
      </w:r>
      <w:r w:rsidR="009B2BD4">
        <w:rPr>
          <w:sz w:val="28"/>
          <w:szCs w:val="28"/>
        </w:rPr>
        <w:t>20,0</w:t>
      </w:r>
      <w:r w:rsidRPr="00CC1B04">
        <w:rPr>
          <w:sz w:val="28"/>
          <w:szCs w:val="28"/>
        </w:rPr>
        <w:t xml:space="preserve"> тыс</w:t>
      </w:r>
      <w:proofErr w:type="gramStart"/>
      <w:r w:rsidRPr="00CC1B04">
        <w:rPr>
          <w:sz w:val="28"/>
          <w:szCs w:val="28"/>
        </w:rPr>
        <w:t>.р</w:t>
      </w:r>
      <w:proofErr w:type="gramEnd"/>
      <w:r w:rsidRPr="00CC1B04">
        <w:rPr>
          <w:sz w:val="28"/>
          <w:szCs w:val="28"/>
        </w:rPr>
        <w:t>уб.</w:t>
      </w:r>
    </w:p>
    <w:p w:rsidR="001F3F41" w:rsidRPr="00CC1B04" w:rsidRDefault="001F3F41" w:rsidP="001F3F4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2017 – </w:t>
      </w:r>
      <w:r w:rsidR="007F02BD">
        <w:rPr>
          <w:sz w:val="28"/>
          <w:szCs w:val="28"/>
        </w:rPr>
        <w:t>100</w:t>
      </w:r>
      <w:r w:rsidRPr="00CC1B04">
        <w:rPr>
          <w:sz w:val="28"/>
          <w:szCs w:val="28"/>
        </w:rPr>
        <w:t>,0 тыс. руб.</w:t>
      </w:r>
    </w:p>
    <w:p w:rsidR="001F3F41" w:rsidRPr="00CC1B04" w:rsidRDefault="001F3F41" w:rsidP="001F3F4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2018 – </w:t>
      </w:r>
      <w:r w:rsidR="007F02BD">
        <w:rPr>
          <w:sz w:val="28"/>
          <w:szCs w:val="28"/>
        </w:rPr>
        <w:t>100</w:t>
      </w:r>
      <w:r w:rsidRPr="00CC1B04">
        <w:rPr>
          <w:sz w:val="28"/>
          <w:szCs w:val="28"/>
        </w:rPr>
        <w:t>,0 тыс. руб.</w:t>
      </w:r>
    </w:p>
    <w:p w:rsidR="00523BAE" w:rsidRDefault="001F3F41" w:rsidP="001F3F4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lastRenderedPageBreak/>
        <w:t>Источник Финансирования программы – бюджет администрации муниципального образования Степанцевское</w:t>
      </w:r>
      <w:r w:rsidR="00274A11" w:rsidRPr="00CC1B04">
        <w:rPr>
          <w:sz w:val="28"/>
          <w:szCs w:val="28"/>
        </w:rPr>
        <w:t>.</w:t>
      </w:r>
      <w:r w:rsidR="00C96E09">
        <w:rPr>
          <w:sz w:val="28"/>
          <w:szCs w:val="28"/>
        </w:rPr>
        <w:t>»</w:t>
      </w:r>
    </w:p>
    <w:p w:rsidR="00C96E09" w:rsidRDefault="00C96E09" w:rsidP="00C96E09">
      <w:pPr>
        <w:ind w:firstLine="709"/>
        <w:jc w:val="both"/>
        <w:rPr>
          <w:sz w:val="28"/>
          <w:szCs w:val="28"/>
        </w:rPr>
        <w:sectPr w:rsidR="00C96E09" w:rsidSect="00DD1903">
          <w:headerReference w:type="first" r:id="rId8"/>
          <w:footnotePr>
            <w:numFmt w:val="chicago"/>
          </w:footnotePr>
          <w:pgSz w:w="11906" w:h="16838"/>
          <w:pgMar w:top="1276" w:right="851" w:bottom="709" w:left="1276" w:header="709" w:footer="709" w:gutter="0"/>
          <w:cols w:space="708"/>
          <w:docGrid w:linePitch="360"/>
        </w:sectPr>
      </w:pPr>
    </w:p>
    <w:p w:rsidR="00523BAE" w:rsidRPr="001F3F41" w:rsidRDefault="00523BAE" w:rsidP="006E6D94">
      <w:pPr>
        <w:numPr>
          <w:ilvl w:val="1"/>
          <w:numId w:val="3"/>
        </w:numPr>
        <w:rPr>
          <w:sz w:val="28"/>
          <w:szCs w:val="28"/>
        </w:rPr>
      </w:pPr>
      <w:r w:rsidRPr="001F3F41">
        <w:rPr>
          <w:sz w:val="28"/>
          <w:szCs w:val="28"/>
        </w:rPr>
        <w:lastRenderedPageBreak/>
        <w:t xml:space="preserve">Раздел </w:t>
      </w:r>
      <w:r w:rsidR="00C96E09" w:rsidRPr="001F3F41">
        <w:rPr>
          <w:sz w:val="28"/>
          <w:szCs w:val="28"/>
        </w:rPr>
        <w:t>7</w:t>
      </w:r>
      <w:r w:rsidRPr="001F3F41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p w:rsidR="00523BAE" w:rsidRDefault="00523BAE" w:rsidP="006E6D94">
      <w:pPr>
        <w:rPr>
          <w:sz w:val="28"/>
          <w:szCs w:val="28"/>
        </w:rPr>
      </w:pPr>
    </w:p>
    <w:tbl>
      <w:tblPr>
        <w:tblW w:w="15452" w:type="dxa"/>
        <w:tblInd w:w="-176" w:type="dxa"/>
        <w:tblLayout w:type="fixed"/>
        <w:tblLook w:val="0000"/>
      </w:tblPr>
      <w:tblGrid>
        <w:gridCol w:w="710"/>
        <w:gridCol w:w="4110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1F3F41" w:rsidRPr="0077022B" w:rsidTr="006931CD">
        <w:trPr>
          <w:cantSplit/>
          <w:trHeight w:hRule="exact" w:val="2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022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7022B">
              <w:rPr>
                <w:sz w:val="20"/>
                <w:szCs w:val="20"/>
              </w:rPr>
              <w:t>/</w:t>
            </w:r>
            <w:proofErr w:type="spellStart"/>
            <w:r w:rsidRPr="0077022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1F3F41" w:rsidRPr="0077022B" w:rsidTr="006931CD">
        <w:trPr>
          <w:cantSplit/>
          <w:trHeight w:hRule="exact" w:val="138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1F3F41" w:rsidRPr="0077022B" w:rsidRDefault="001F3F41" w:rsidP="006931CD">
            <w:pPr>
              <w:autoSpaceDE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41" w:rsidRPr="0077022B" w:rsidRDefault="001F3F41" w:rsidP="006931CD">
            <w:pPr>
              <w:rPr>
                <w:sz w:val="20"/>
                <w:szCs w:val="20"/>
              </w:rPr>
            </w:pPr>
          </w:p>
        </w:tc>
      </w:tr>
      <w:tr w:rsidR="007F02BD" w:rsidRPr="0077022B" w:rsidTr="006931C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7F02BD" w:rsidRPr="000615C8" w:rsidRDefault="007F02BD" w:rsidP="006931CD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Оформление технических паспортов, землеустроительных дел и постановка на кадастровый учет</w:t>
            </w:r>
            <w:r>
              <w:rPr>
                <w:sz w:val="20"/>
              </w:rPr>
              <w:t xml:space="preserve"> бесхозяйных объектов</w:t>
            </w:r>
            <w:r w:rsidRPr="000615C8">
              <w:rPr>
                <w:sz w:val="20"/>
              </w:rPr>
              <w:t xml:space="preserve"> земельных участков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DE0B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02BD" w:rsidRPr="0077022B" w:rsidRDefault="007F02BD" w:rsidP="001F3F41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постановка на кадастровый учет</w:t>
            </w:r>
            <w:r>
              <w:rPr>
                <w:sz w:val="20"/>
              </w:rPr>
              <w:t xml:space="preserve"> бесхозяйных объектов и</w:t>
            </w:r>
            <w:r w:rsidRPr="000615C8">
              <w:rPr>
                <w:sz w:val="20"/>
              </w:rPr>
              <w:t xml:space="preserve"> земельных участков</w:t>
            </w:r>
          </w:p>
        </w:tc>
      </w:tr>
      <w:tr w:rsidR="007F02BD" w:rsidRPr="0077022B" w:rsidTr="006931C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022B">
              <w:rPr>
                <w:sz w:val="20"/>
                <w:szCs w:val="20"/>
              </w:rPr>
              <w:t>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DE0B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022B">
              <w:rPr>
                <w:sz w:val="20"/>
                <w:szCs w:val="20"/>
              </w:rPr>
              <w:t>,0</w:t>
            </w:r>
          </w:p>
          <w:p w:rsidR="007F02BD" w:rsidRPr="0077022B" w:rsidRDefault="007F02BD" w:rsidP="00DE0B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  <w:p w:rsidR="007F02BD" w:rsidRPr="0077022B" w:rsidRDefault="007F02BD" w:rsidP="00DE0B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F02BD" w:rsidRPr="0077022B" w:rsidTr="006931C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7F02BD" w:rsidRPr="000615C8" w:rsidRDefault="007F02BD" w:rsidP="006931CD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 xml:space="preserve">Признание объектов недвижимости </w:t>
            </w:r>
            <w:proofErr w:type="gramStart"/>
            <w:r w:rsidRPr="000615C8">
              <w:rPr>
                <w:sz w:val="20"/>
              </w:rPr>
              <w:t>бесхозяйными</w:t>
            </w:r>
            <w:proofErr w:type="gramEnd"/>
            <w:r w:rsidRPr="000615C8">
              <w:rPr>
                <w:sz w:val="20"/>
              </w:rPr>
              <w:t xml:space="preserve"> в судебном порядке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DE0B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02BD" w:rsidRPr="000615C8" w:rsidRDefault="007F02BD" w:rsidP="006931CD">
            <w:pPr>
              <w:autoSpaceDE w:val="0"/>
              <w:snapToGrid w:val="0"/>
              <w:rPr>
                <w:sz w:val="20"/>
              </w:rPr>
            </w:pPr>
            <w:r w:rsidRPr="000615C8">
              <w:rPr>
                <w:sz w:val="20"/>
                <w:szCs w:val="28"/>
              </w:rPr>
              <w:t>уточнение объемов бесхозяйного, выморочного</w:t>
            </w:r>
            <w:r>
              <w:rPr>
                <w:sz w:val="20"/>
                <w:szCs w:val="28"/>
              </w:rPr>
              <w:t xml:space="preserve"> имущества</w:t>
            </w:r>
          </w:p>
        </w:tc>
      </w:tr>
      <w:tr w:rsidR="007F02BD" w:rsidRPr="0077022B" w:rsidTr="006931C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02BD" w:rsidRPr="000615C8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DE0B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7F02BD" w:rsidRPr="0077022B" w:rsidRDefault="007F02BD" w:rsidP="00DE0B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  <w:p w:rsidR="007F02BD" w:rsidRPr="0077022B" w:rsidRDefault="007F02BD" w:rsidP="00DE0B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F02BD" w:rsidRPr="0077022B" w:rsidTr="006931C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7F02BD" w:rsidRPr="000615C8" w:rsidRDefault="007F02BD" w:rsidP="006931CD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Проведение технической инвентаризации бесхозяйных и выморочных объектов недвижимости и постановка на учет в Вязниковском отделе Управления Федеральной службы государственной регистрации, кадастра и картографии по Владимирской области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DE0B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постановка на кадастровый учет бесхозяйных и выморочных объектов недвижимости</w:t>
            </w:r>
          </w:p>
        </w:tc>
      </w:tr>
      <w:tr w:rsidR="007F02BD" w:rsidRPr="0077022B" w:rsidTr="006931C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02BD" w:rsidRPr="000615C8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F02BD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Default="007F02BD" w:rsidP="00DE0B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F02BD" w:rsidRDefault="007F02BD" w:rsidP="00DE0B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7F02BD" w:rsidRPr="0077022B" w:rsidRDefault="007F02BD" w:rsidP="00DE0B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F02BD" w:rsidRPr="0077022B" w:rsidTr="006931CD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02BD" w:rsidRPr="000615C8" w:rsidRDefault="007F02BD" w:rsidP="006931CD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Проведение землеустроительного дела на бесхозяйные, выморочные объекты недвижимости и постановка на учет в Вязниковском отделе Управления Федеральной службы государственной регистрации, кадастра и картографии по Владимирской области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9B2BD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DE0B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постановка на кадастровый учет бесхозяйных и выморочных объектов недвижимости</w:t>
            </w:r>
          </w:p>
        </w:tc>
      </w:tr>
      <w:tr w:rsidR="007F02BD" w:rsidRPr="0077022B" w:rsidTr="006931C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F02BD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Default="007F02BD" w:rsidP="00DE0B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F02BD" w:rsidRDefault="007F02BD" w:rsidP="00DE0B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7F02BD" w:rsidRPr="0077022B" w:rsidRDefault="007F02BD" w:rsidP="00DE0B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F02BD" w:rsidRPr="0077022B" w:rsidTr="00354EA0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бесхозяйного имущества в муниципальную собственность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291D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291D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291D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291D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291D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DE0B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291D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F02BD" w:rsidRPr="0077022B" w:rsidTr="00EA5855">
        <w:trPr>
          <w:trHeight w:val="48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291D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7F02BD" w:rsidRPr="0077022B" w:rsidRDefault="007F02BD" w:rsidP="00291D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7F02BD" w:rsidRPr="0077022B" w:rsidRDefault="007F02BD" w:rsidP="00291D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Default="007F02BD" w:rsidP="00291D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F02BD" w:rsidRDefault="007F02BD" w:rsidP="00291D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7F02BD" w:rsidRPr="0077022B" w:rsidRDefault="007F02BD" w:rsidP="00291D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291D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291D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291D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291D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291D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291D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291D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291D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291D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Default="007F02BD" w:rsidP="00DE0B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F02BD" w:rsidRDefault="007F02BD" w:rsidP="00DE0B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7F02BD" w:rsidRPr="0077022B" w:rsidRDefault="007F02BD" w:rsidP="00DE0B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291D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291D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7F02BD" w:rsidRPr="0077022B" w:rsidRDefault="007F02BD" w:rsidP="00291D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F02BD" w:rsidRPr="0077022B" w:rsidTr="006931C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2BD" w:rsidRPr="002A36F1" w:rsidRDefault="007F02BD" w:rsidP="006931C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2A36F1" w:rsidRDefault="007F02BD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2BD" w:rsidRPr="002A36F1" w:rsidRDefault="007F02BD" w:rsidP="009B2BD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2A36F1" w:rsidRDefault="007F02BD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2A36F1" w:rsidRDefault="007F02BD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2A36F1" w:rsidRDefault="007F02BD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2BD" w:rsidRPr="002A36F1" w:rsidRDefault="007F02BD" w:rsidP="00DE0BF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2A36F1" w:rsidRDefault="007F02BD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F02BD" w:rsidRPr="0077022B" w:rsidTr="006931C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2BD" w:rsidRPr="002A36F1" w:rsidRDefault="007F02BD" w:rsidP="006931C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2A36F1" w:rsidRDefault="007F02BD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2BD" w:rsidRPr="002A36F1" w:rsidRDefault="007F02BD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2A36F1" w:rsidRDefault="007F02BD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2A36F1" w:rsidRDefault="007F02BD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2A36F1" w:rsidRDefault="007F02BD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2BD" w:rsidRPr="002A36F1" w:rsidRDefault="007F02BD" w:rsidP="00DE0BF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2A36F1" w:rsidRDefault="007F02BD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F02BD" w:rsidRPr="0077022B" w:rsidTr="006931C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2BD" w:rsidRPr="002A36F1" w:rsidRDefault="007F02BD" w:rsidP="006931C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2A36F1" w:rsidRDefault="007F02BD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2BD" w:rsidRPr="002A36F1" w:rsidRDefault="007F02BD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2A36F1" w:rsidRDefault="007F02BD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2A36F1" w:rsidRDefault="007F02BD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2A36F1" w:rsidRDefault="007F02BD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2BD" w:rsidRPr="002A36F1" w:rsidRDefault="007F02BD" w:rsidP="00DE0BF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2A36F1" w:rsidRDefault="007F02BD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F02BD" w:rsidRPr="0077022B" w:rsidTr="006931C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2BD" w:rsidRPr="002A36F1" w:rsidRDefault="007F02BD" w:rsidP="006931C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2A36F1" w:rsidRDefault="007F02BD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2BD" w:rsidRPr="002A36F1" w:rsidRDefault="007F02BD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2A36F1" w:rsidRDefault="007F02BD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2A36F1" w:rsidRDefault="007F02BD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2A36F1" w:rsidRDefault="007F02BD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2BD" w:rsidRPr="002A36F1" w:rsidRDefault="007F02BD" w:rsidP="00DE0BF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2A36F1" w:rsidRDefault="007F02BD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BD" w:rsidRPr="0077022B" w:rsidRDefault="007F02BD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C96E09" w:rsidRDefault="00C96E09" w:rsidP="006E6D94">
      <w:pPr>
        <w:rPr>
          <w:sz w:val="28"/>
          <w:szCs w:val="28"/>
        </w:rPr>
        <w:sectPr w:rsidR="00C96E09" w:rsidSect="00DD1903">
          <w:footnotePr>
            <w:numFmt w:val="chicago"/>
          </w:footnotePr>
          <w:pgSz w:w="16838" w:h="11906" w:orient="landscape"/>
          <w:pgMar w:top="1276" w:right="1276" w:bottom="851" w:left="709" w:header="709" w:footer="709" w:gutter="0"/>
          <w:cols w:space="708"/>
          <w:titlePg/>
          <w:docGrid w:linePitch="360"/>
        </w:sect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proofErr w:type="gramStart"/>
      <w:r w:rsidRPr="00801BD2">
        <w:rPr>
          <w:color w:val="000000"/>
          <w:sz w:val="28"/>
          <w:szCs w:val="28"/>
        </w:rPr>
        <w:lastRenderedPageBreak/>
        <w:t>Контроль за</w:t>
      </w:r>
      <w:proofErr w:type="gramEnd"/>
      <w:r w:rsidRPr="00801BD2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9B2BD4" w:rsidRDefault="009B2BD4" w:rsidP="009B2BD4">
      <w:pPr>
        <w:tabs>
          <w:tab w:val="left" w:pos="975"/>
        </w:tabs>
        <w:ind w:firstLine="42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B47E5A" w:rsidRPr="00292E14" w:rsidRDefault="009B2BD4" w:rsidP="009B2BD4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главы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C96E09"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E3D" w:rsidRDefault="002B6E3D">
      <w:r>
        <w:separator/>
      </w:r>
    </w:p>
  </w:endnote>
  <w:endnote w:type="continuationSeparator" w:id="0">
    <w:p w:rsidR="002B6E3D" w:rsidRDefault="002B6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E3D" w:rsidRDefault="002B6E3D">
      <w:r>
        <w:separator/>
      </w:r>
    </w:p>
  </w:footnote>
  <w:footnote w:type="continuationSeparator" w:id="0">
    <w:p w:rsidR="002B6E3D" w:rsidRDefault="002B6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672"/>
      <w:docPartObj>
        <w:docPartGallery w:val="Page Numbers (Top of Page)"/>
        <w:docPartUnique/>
      </w:docPartObj>
    </w:sdtPr>
    <w:sdtContent>
      <w:p w:rsidR="00DD1903" w:rsidRDefault="00D41D1E">
        <w:pPr>
          <w:pStyle w:val="a9"/>
          <w:jc w:val="center"/>
        </w:pPr>
        <w:fldSimple w:instr=" PAGE   \* MERGEFORMAT ">
          <w:r w:rsidR="007F02BD">
            <w:rPr>
              <w:noProof/>
            </w:rPr>
            <w:t>3</w:t>
          </w:r>
        </w:fldSimple>
      </w:p>
    </w:sdtContent>
  </w:sdt>
  <w:p w:rsidR="00DD1903" w:rsidRDefault="00DD19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56BB"/>
    <w:rsid w:val="00177FD6"/>
    <w:rsid w:val="001A26FF"/>
    <w:rsid w:val="001C47D6"/>
    <w:rsid w:val="001D0782"/>
    <w:rsid w:val="001D75C9"/>
    <w:rsid w:val="001F3F41"/>
    <w:rsid w:val="00223621"/>
    <w:rsid w:val="002433B5"/>
    <w:rsid w:val="00254B40"/>
    <w:rsid w:val="00274A11"/>
    <w:rsid w:val="00292E14"/>
    <w:rsid w:val="002A7C6E"/>
    <w:rsid w:val="002B1AD7"/>
    <w:rsid w:val="002B6E3D"/>
    <w:rsid w:val="002C46B4"/>
    <w:rsid w:val="002D0CC5"/>
    <w:rsid w:val="002D1281"/>
    <w:rsid w:val="002F668A"/>
    <w:rsid w:val="00315C48"/>
    <w:rsid w:val="00330F24"/>
    <w:rsid w:val="00342D2A"/>
    <w:rsid w:val="00365169"/>
    <w:rsid w:val="00374A57"/>
    <w:rsid w:val="00382755"/>
    <w:rsid w:val="003B3044"/>
    <w:rsid w:val="003B583D"/>
    <w:rsid w:val="003D3855"/>
    <w:rsid w:val="003E5505"/>
    <w:rsid w:val="004029AC"/>
    <w:rsid w:val="00415CFA"/>
    <w:rsid w:val="00417B9F"/>
    <w:rsid w:val="0044422A"/>
    <w:rsid w:val="0045792E"/>
    <w:rsid w:val="00461D2D"/>
    <w:rsid w:val="0046293E"/>
    <w:rsid w:val="00496A2C"/>
    <w:rsid w:val="004C6CDA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F11EB"/>
    <w:rsid w:val="00611CF6"/>
    <w:rsid w:val="006171BA"/>
    <w:rsid w:val="00640DD9"/>
    <w:rsid w:val="00690EE3"/>
    <w:rsid w:val="006A25B0"/>
    <w:rsid w:val="006B75D6"/>
    <w:rsid w:val="006C7310"/>
    <w:rsid w:val="006D5476"/>
    <w:rsid w:val="006E6D94"/>
    <w:rsid w:val="0072258A"/>
    <w:rsid w:val="0077087F"/>
    <w:rsid w:val="00790B17"/>
    <w:rsid w:val="00793F3C"/>
    <w:rsid w:val="007A4B02"/>
    <w:rsid w:val="007B73B2"/>
    <w:rsid w:val="007D4A21"/>
    <w:rsid w:val="007D4E50"/>
    <w:rsid w:val="007D552A"/>
    <w:rsid w:val="007F02BD"/>
    <w:rsid w:val="007F3683"/>
    <w:rsid w:val="00801BD2"/>
    <w:rsid w:val="00846200"/>
    <w:rsid w:val="00881E13"/>
    <w:rsid w:val="00884D5C"/>
    <w:rsid w:val="008B7572"/>
    <w:rsid w:val="008E7DA9"/>
    <w:rsid w:val="009013A0"/>
    <w:rsid w:val="00933A96"/>
    <w:rsid w:val="00935A82"/>
    <w:rsid w:val="00976E1E"/>
    <w:rsid w:val="009A3185"/>
    <w:rsid w:val="009B1C56"/>
    <w:rsid w:val="009B2BD4"/>
    <w:rsid w:val="009C6114"/>
    <w:rsid w:val="009D0049"/>
    <w:rsid w:val="00A04E97"/>
    <w:rsid w:val="00A17BC5"/>
    <w:rsid w:val="00A37355"/>
    <w:rsid w:val="00A60074"/>
    <w:rsid w:val="00A70A96"/>
    <w:rsid w:val="00A71931"/>
    <w:rsid w:val="00AA5B52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F2EED"/>
    <w:rsid w:val="00C21856"/>
    <w:rsid w:val="00C3191B"/>
    <w:rsid w:val="00C612BD"/>
    <w:rsid w:val="00C96ACD"/>
    <w:rsid w:val="00C96E09"/>
    <w:rsid w:val="00CA4881"/>
    <w:rsid w:val="00CA61B1"/>
    <w:rsid w:val="00CE30B3"/>
    <w:rsid w:val="00CE7440"/>
    <w:rsid w:val="00D05386"/>
    <w:rsid w:val="00D067CF"/>
    <w:rsid w:val="00D119F7"/>
    <w:rsid w:val="00D41D1E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47462"/>
    <w:rsid w:val="00E56D92"/>
    <w:rsid w:val="00EA547C"/>
    <w:rsid w:val="00EA5855"/>
    <w:rsid w:val="00EB036E"/>
    <w:rsid w:val="00F071DD"/>
    <w:rsid w:val="00F234D7"/>
    <w:rsid w:val="00F448B8"/>
    <w:rsid w:val="00F646FA"/>
    <w:rsid w:val="00F8540B"/>
    <w:rsid w:val="00F9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C2EF-119D-4DA2-9882-238EDD3C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600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5</cp:revision>
  <cp:lastPrinted>2013-11-15T11:48:00Z</cp:lastPrinted>
  <dcterms:created xsi:type="dcterms:W3CDTF">2016-11-09T07:04:00Z</dcterms:created>
  <dcterms:modified xsi:type="dcterms:W3CDTF">2016-11-14T12:00:00Z</dcterms:modified>
</cp:coreProperties>
</file>