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EB3216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27.12</w:t>
      </w:r>
      <w:r w:rsidR="00330F24" w:rsidRPr="00BE2FF1">
        <w:rPr>
          <w:color w:val="000000"/>
          <w:sz w:val="28"/>
          <w:szCs w:val="28"/>
        </w:rPr>
        <w:t>.201</w:t>
      </w:r>
      <w:r w:rsidR="007B73B2">
        <w:rPr>
          <w:color w:val="000000"/>
          <w:sz w:val="28"/>
          <w:szCs w:val="28"/>
        </w:rPr>
        <w:t>6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188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C96E09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118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96E09" w:rsidRPr="00BE2FF1">
              <w:rPr>
                <w:i/>
                <w:color w:val="333333"/>
              </w:rPr>
              <w:t>Сохранение и реконструкция военно-мемориальных объектов в муниципальном образовании Ст</w:t>
            </w:r>
            <w:r w:rsidR="00EB3216">
              <w:rPr>
                <w:i/>
                <w:color w:val="333333"/>
              </w:rPr>
              <w:t>е</w:t>
            </w:r>
            <w:r w:rsidR="00C96E09" w:rsidRPr="00BE2FF1">
              <w:rPr>
                <w:i/>
                <w:color w:val="333333"/>
              </w:rPr>
              <w:t>панцевское Вязниковского района на 2016-2018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 xml:space="preserve">от 07.08.2015 № 118 </w:t>
      </w:r>
      <w:r w:rsidR="00C96E09" w:rsidRPr="00C96E09">
        <w:rPr>
          <w:sz w:val="28"/>
        </w:rPr>
        <w:t>«Сохранение и реконструкция военно-мемориальных объектов в муниципальном образовании Ст</w:t>
      </w:r>
      <w:r w:rsidR="00EB3216">
        <w:rPr>
          <w:sz w:val="28"/>
        </w:rPr>
        <w:t>е</w:t>
      </w:r>
      <w:r w:rsidR="00C96E09" w:rsidRPr="00C96E09">
        <w:rPr>
          <w:sz w:val="28"/>
        </w:rPr>
        <w:t>панцевское Вязниковского района на 2016-2018 годы»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C96E09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Седьмую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431"/>
      </w:tblGrid>
      <w:tr w:rsidR="00C96E09" w:rsidRPr="0071617B" w:rsidTr="00C96E09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9" w:rsidRPr="0071617B" w:rsidRDefault="00C96E09" w:rsidP="00C96E09">
            <w:pPr>
              <w:jc w:val="center"/>
              <w:rPr>
                <w:sz w:val="28"/>
                <w:szCs w:val="28"/>
              </w:rPr>
            </w:pPr>
            <w:proofErr w:type="gramStart"/>
            <w:r w:rsidRPr="0071617B">
              <w:rPr>
                <w:sz w:val="28"/>
                <w:szCs w:val="28"/>
              </w:rPr>
              <w:t>Объем  и</w:t>
            </w:r>
            <w:proofErr w:type="gramEnd"/>
            <w:r w:rsidRPr="0071617B">
              <w:rPr>
                <w:sz w:val="28"/>
                <w:szCs w:val="28"/>
              </w:rPr>
              <w:t xml:space="preserve">  источники финансирования</w:t>
            </w:r>
          </w:p>
          <w:p w:rsidR="00C96E09" w:rsidRPr="0071617B" w:rsidRDefault="00C96E09" w:rsidP="00C96E09">
            <w:pPr>
              <w:jc w:val="center"/>
              <w:rPr>
                <w:sz w:val="28"/>
                <w:szCs w:val="28"/>
              </w:rPr>
            </w:pPr>
          </w:p>
          <w:p w:rsidR="00C96E09" w:rsidRPr="0071617B" w:rsidRDefault="00C96E09" w:rsidP="00C96E09">
            <w:pPr>
              <w:jc w:val="center"/>
              <w:rPr>
                <w:sz w:val="28"/>
                <w:szCs w:val="28"/>
              </w:rPr>
            </w:pPr>
          </w:p>
          <w:p w:rsidR="00C96E09" w:rsidRPr="0071617B" w:rsidRDefault="00C96E09" w:rsidP="00C96E09">
            <w:pPr>
              <w:jc w:val="center"/>
              <w:rPr>
                <w:sz w:val="28"/>
                <w:szCs w:val="28"/>
              </w:rPr>
            </w:pPr>
          </w:p>
          <w:p w:rsidR="00C96E09" w:rsidRPr="0071617B" w:rsidRDefault="00C96E09" w:rsidP="00C9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9" w:rsidRPr="0071617B" w:rsidRDefault="00C96E09" w:rsidP="00C96E09">
            <w:pPr>
              <w:jc w:val="both"/>
              <w:rPr>
                <w:sz w:val="28"/>
                <w:szCs w:val="28"/>
              </w:rPr>
            </w:pPr>
            <w:r w:rsidRPr="0071617B">
              <w:rPr>
                <w:sz w:val="28"/>
                <w:szCs w:val="28"/>
              </w:rPr>
              <w:t>Бюджет муниципального образования Ст</w:t>
            </w:r>
            <w:r w:rsidR="00EB3216">
              <w:rPr>
                <w:sz w:val="28"/>
                <w:szCs w:val="28"/>
              </w:rPr>
              <w:t>е</w:t>
            </w:r>
            <w:r w:rsidRPr="0071617B">
              <w:rPr>
                <w:sz w:val="28"/>
                <w:szCs w:val="28"/>
              </w:rPr>
              <w:t xml:space="preserve">панцевское </w:t>
            </w:r>
          </w:p>
          <w:p w:rsidR="00C96E09" w:rsidRPr="0071617B" w:rsidRDefault="00C96E09" w:rsidP="00C96E09">
            <w:pPr>
              <w:jc w:val="both"/>
              <w:rPr>
                <w:sz w:val="28"/>
                <w:szCs w:val="28"/>
              </w:rPr>
            </w:pPr>
            <w:r w:rsidRPr="0071617B">
              <w:rPr>
                <w:sz w:val="28"/>
                <w:szCs w:val="28"/>
              </w:rPr>
              <w:t xml:space="preserve">2016 г. – </w:t>
            </w:r>
            <w:r w:rsidR="003822C1">
              <w:rPr>
                <w:sz w:val="28"/>
                <w:szCs w:val="28"/>
              </w:rPr>
              <w:t>53,</w:t>
            </w:r>
            <w:r w:rsidR="00EB3216">
              <w:rPr>
                <w:sz w:val="28"/>
                <w:szCs w:val="28"/>
              </w:rPr>
              <w:t>1</w:t>
            </w:r>
            <w:r w:rsidRPr="0071617B">
              <w:rPr>
                <w:sz w:val="28"/>
                <w:szCs w:val="28"/>
              </w:rPr>
              <w:t xml:space="preserve"> тыс. руб.</w:t>
            </w:r>
          </w:p>
          <w:p w:rsidR="00C96E09" w:rsidRPr="0071617B" w:rsidRDefault="00C96E09" w:rsidP="00C96E09">
            <w:pPr>
              <w:jc w:val="both"/>
              <w:rPr>
                <w:sz w:val="28"/>
                <w:szCs w:val="28"/>
              </w:rPr>
            </w:pPr>
            <w:r w:rsidRPr="0071617B">
              <w:rPr>
                <w:sz w:val="28"/>
                <w:szCs w:val="28"/>
              </w:rPr>
              <w:t>2017 г. – 46,0 тыс. руб.</w:t>
            </w:r>
          </w:p>
          <w:p w:rsidR="00C96E09" w:rsidRPr="0071617B" w:rsidRDefault="00C96E09" w:rsidP="00C96E09">
            <w:pPr>
              <w:jc w:val="both"/>
              <w:rPr>
                <w:sz w:val="28"/>
                <w:szCs w:val="28"/>
              </w:rPr>
            </w:pPr>
            <w:r w:rsidRPr="0071617B">
              <w:rPr>
                <w:sz w:val="28"/>
                <w:szCs w:val="28"/>
              </w:rPr>
              <w:t>2018 г. – 46,0 тыс. руб.</w:t>
            </w:r>
          </w:p>
          <w:p w:rsidR="00C96E09" w:rsidRPr="0071617B" w:rsidRDefault="00C96E09" w:rsidP="00EB3216">
            <w:pPr>
              <w:jc w:val="both"/>
              <w:rPr>
                <w:sz w:val="28"/>
                <w:szCs w:val="28"/>
              </w:rPr>
            </w:pPr>
            <w:r w:rsidRPr="0071617B">
              <w:rPr>
                <w:sz w:val="28"/>
                <w:szCs w:val="28"/>
              </w:rPr>
              <w:t xml:space="preserve">                </w:t>
            </w:r>
            <w:r w:rsidR="003822C1">
              <w:rPr>
                <w:sz w:val="28"/>
                <w:szCs w:val="28"/>
              </w:rPr>
              <w:t>145,</w:t>
            </w:r>
            <w:r w:rsidR="00EB3216">
              <w:rPr>
                <w:sz w:val="28"/>
                <w:szCs w:val="28"/>
              </w:rPr>
              <w:t>1</w:t>
            </w:r>
            <w:r w:rsidRPr="0071617B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E6D94" w:rsidRPr="0071617B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71617B">
        <w:rPr>
          <w:color w:val="000000"/>
          <w:sz w:val="28"/>
        </w:rPr>
        <w:t xml:space="preserve">Раздел </w:t>
      </w:r>
      <w:r w:rsidR="00C96E09" w:rsidRPr="0071617B">
        <w:rPr>
          <w:color w:val="000000"/>
          <w:sz w:val="28"/>
        </w:rPr>
        <w:t xml:space="preserve">5 </w:t>
      </w:r>
      <w:r w:rsidRPr="0071617B">
        <w:rPr>
          <w:color w:val="000000"/>
          <w:sz w:val="28"/>
        </w:rPr>
        <w:t>«</w:t>
      </w:r>
      <w:r w:rsidR="00C96E09" w:rsidRPr="0071617B">
        <w:rPr>
          <w:color w:val="000000"/>
          <w:sz w:val="28"/>
        </w:rPr>
        <w:t>Обоснование ресурсного обеспечения программы</w:t>
      </w:r>
      <w:r w:rsidRPr="0071617B">
        <w:rPr>
          <w:color w:val="000000"/>
          <w:sz w:val="28"/>
        </w:rPr>
        <w:t>»</w:t>
      </w:r>
      <w:r w:rsidR="00793F3C" w:rsidRPr="0071617B">
        <w:rPr>
          <w:color w:val="000000"/>
          <w:sz w:val="28"/>
        </w:rPr>
        <w:t xml:space="preserve"> изложить в</w:t>
      </w:r>
      <w:r w:rsidRPr="0071617B">
        <w:rPr>
          <w:color w:val="000000"/>
          <w:sz w:val="28"/>
        </w:rPr>
        <w:t xml:space="preserve"> </w:t>
      </w:r>
      <w:proofErr w:type="gramStart"/>
      <w:r w:rsidRPr="0071617B">
        <w:rPr>
          <w:color w:val="000000"/>
          <w:sz w:val="28"/>
        </w:rPr>
        <w:t xml:space="preserve">новой </w:t>
      </w:r>
      <w:r w:rsidR="00793F3C" w:rsidRPr="0071617B">
        <w:rPr>
          <w:color w:val="000000"/>
          <w:sz w:val="28"/>
        </w:rPr>
        <w:t xml:space="preserve"> редакции</w:t>
      </w:r>
      <w:proofErr w:type="gramEnd"/>
      <w:r w:rsidR="00793F3C" w:rsidRPr="0071617B">
        <w:rPr>
          <w:color w:val="000000"/>
          <w:sz w:val="28"/>
        </w:rPr>
        <w:t>:</w:t>
      </w:r>
    </w:p>
    <w:p w:rsidR="00C96E09" w:rsidRPr="0071617B" w:rsidRDefault="00C96E09" w:rsidP="00C96E09">
      <w:pPr>
        <w:ind w:firstLine="709"/>
        <w:jc w:val="both"/>
        <w:rPr>
          <w:sz w:val="28"/>
          <w:szCs w:val="28"/>
        </w:rPr>
      </w:pPr>
      <w:r w:rsidRPr="0071617B">
        <w:rPr>
          <w:sz w:val="28"/>
          <w:szCs w:val="28"/>
        </w:rPr>
        <w:t xml:space="preserve">«Общий объем финансирования программы составляет </w:t>
      </w:r>
      <w:r w:rsidR="003822C1">
        <w:rPr>
          <w:sz w:val="28"/>
          <w:szCs w:val="28"/>
        </w:rPr>
        <w:t>145,</w:t>
      </w:r>
      <w:r w:rsidR="00EB3216">
        <w:rPr>
          <w:sz w:val="28"/>
          <w:szCs w:val="28"/>
        </w:rPr>
        <w:t>1</w:t>
      </w:r>
      <w:r w:rsidRPr="0071617B">
        <w:rPr>
          <w:sz w:val="28"/>
          <w:szCs w:val="28"/>
        </w:rPr>
        <w:t xml:space="preserve"> тыс. руб., в том числе по годам: </w:t>
      </w:r>
    </w:p>
    <w:p w:rsidR="00C96E09" w:rsidRPr="00C96E09" w:rsidRDefault="00C96E09" w:rsidP="00C96E09">
      <w:pPr>
        <w:ind w:firstLine="709"/>
        <w:jc w:val="both"/>
        <w:rPr>
          <w:sz w:val="28"/>
          <w:szCs w:val="28"/>
        </w:rPr>
      </w:pPr>
      <w:r w:rsidRPr="0071617B">
        <w:rPr>
          <w:sz w:val="28"/>
          <w:szCs w:val="28"/>
        </w:rPr>
        <w:t xml:space="preserve">                 2016 – </w:t>
      </w:r>
      <w:r w:rsidR="003822C1">
        <w:rPr>
          <w:sz w:val="28"/>
          <w:szCs w:val="28"/>
        </w:rPr>
        <w:t>53,</w:t>
      </w:r>
      <w:r w:rsidR="00EB3216">
        <w:rPr>
          <w:sz w:val="28"/>
          <w:szCs w:val="28"/>
        </w:rPr>
        <w:t>1</w:t>
      </w:r>
      <w:r w:rsidRPr="0071617B">
        <w:rPr>
          <w:sz w:val="28"/>
          <w:szCs w:val="28"/>
        </w:rPr>
        <w:t xml:space="preserve"> тыс.</w:t>
      </w:r>
      <w:r w:rsidR="007B73B2" w:rsidRPr="0071617B">
        <w:rPr>
          <w:sz w:val="28"/>
          <w:szCs w:val="28"/>
        </w:rPr>
        <w:t xml:space="preserve"> </w:t>
      </w:r>
      <w:r w:rsidRPr="0071617B">
        <w:rPr>
          <w:sz w:val="28"/>
          <w:szCs w:val="28"/>
        </w:rPr>
        <w:t>руб.</w:t>
      </w:r>
    </w:p>
    <w:p w:rsidR="00C96E09" w:rsidRPr="00C96E09" w:rsidRDefault="00C96E09" w:rsidP="00C96E09">
      <w:pPr>
        <w:ind w:firstLine="709"/>
        <w:jc w:val="both"/>
        <w:rPr>
          <w:sz w:val="28"/>
          <w:szCs w:val="28"/>
        </w:rPr>
      </w:pPr>
      <w:r w:rsidRPr="00C96E09">
        <w:rPr>
          <w:sz w:val="28"/>
          <w:szCs w:val="28"/>
        </w:rPr>
        <w:t xml:space="preserve">                 2017 – 46,0 тыс. руб.</w:t>
      </w:r>
    </w:p>
    <w:p w:rsidR="00C96E09" w:rsidRPr="00C96E09" w:rsidRDefault="00C96E09" w:rsidP="00C96E09">
      <w:pPr>
        <w:ind w:firstLine="709"/>
        <w:jc w:val="both"/>
        <w:rPr>
          <w:sz w:val="28"/>
          <w:szCs w:val="28"/>
        </w:rPr>
      </w:pPr>
      <w:r w:rsidRPr="00C96E09">
        <w:rPr>
          <w:sz w:val="28"/>
          <w:szCs w:val="28"/>
        </w:rPr>
        <w:t xml:space="preserve">                 2018 – </w:t>
      </w:r>
      <w:r>
        <w:rPr>
          <w:sz w:val="28"/>
          <w:szCs w:val="28"/>
        </w:rPr>
        <w:t>46</w:t>
      </w:r>
      <w:r w:rsidRPr="00C96E09">
        <w:rPr>
          <w:sz w:val="28"/>
          <w:szCs w:val="28"/>
        </w:rPr>
        <w:t>,0 тыс. руб.</w:t>
      </w:r>
    </w:p>
    <w:p w:rsidR="00523BAE" w:rsidRDefault="00C96E09" w:rsidP="00C96E09">
      <w:pPr>
        <w:ind w:firstLine="709"/>
        <w:jc w:val="both"/>
        <w:rPr>
          <w:sz w:val="28"/>
          <w:szCs w:val="28"/>
        </w:rPr>
      </w:pPr>
      <w:r w:rsidRPr="00C96E09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>
        <w:rPr>
          <w:sz w:val="28"/>
          <w:szCs w:val="28"/>
        </w:rPr>
        <w:t>.»</w:t>
      </w:r>
    </w:p>
    <w:p w:rsidR="00C96E09" w:rsidRDefault="00C96E09" w:rsidP="00C96E09">
      <w:pPr>
        <w:ind w:firstLine="709"/>
        <w:jc w:val="both"/>
        <w:rPr>
          <w:sz w:val="28"/>
          <w:szCs w:val="28"/>
        </w:rPr>
        <w:sectPr w:rsidR="00C96E09" w:rsidSect="00DD1903">
          <w:headerReference w:type="first" r:id="rId8"/>
          <w:footnotePr>
            <w:numFmt w:val="chicago"/>
          </w:footnotePr>
          <w:pgSz w:w="11906" w:h="16838"/>
          <w:pgMar w:top="1276" w:right="851" w:bottom="709" w:left="1276" w:header="709" w:footer="709" w:gutter="0"/>
          <w:cols w:space="708"/>
          <w:docGrid w:linePitch="360"/>
        </w:sectPr>
      </w:pPr>
    </w:p>
    <w:p w:rsidR="00BA7011" w:rsidRDefault="00523BAE" w:rsidP="00523BAE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C96E09">
        <w:rPr>
          <w:sz w:val="28"/>
          <w:szCs w:val="28"/>
        </w:rPr>
        <w:t>7</w:t>
      </w:r>
      <w:r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523BAE" w:rsidRDefault="00523BAE" w:rsidP="006E6D94">
      <w:pPr>
        <w:rPr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C96E09" w:rsidRPr="0001377A" w:rsidTr="00C96E09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C96E09" w:rsidRPr="0001377A" w:rsidTr="00C96E09">
        <w:trPr>
          <w:cantSplit/>
          <w:trHeight w:hRule="exact" w:val="13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1377A">
              <w:rPr>
                <w:sz w:val="20"/>
                <w:szCs w:val="20"/>
              </w:rPr>
              <w:t>местно</w:t>
            </w:r>
            <w:proofErr w:type="spellEnd"/>
          </w:p>
          <w:p w:rsidR="00C96E09" w:rsidRPr="0001377A" w:rsidRDefault="00C96E09" w:rsidP="00C96E0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01377A">
              <w:rPr>
                <w:sz w:val="20"/>
                <w:szCs w:val="20"/>
              </w:rPr>
              <w:t>го</w:t>
            </w:r>
            <w:proofErr w:type="spellEnd"/>
            <w:r w:rsidRPr="000137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</w:tr>
      <w:tr w:rsidR="00EB3216" w:rsidRPr="0001377A" w:rsidTr="00C96E09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EB3216" w:rsidRPr="0001377A" w:rsidRDefault="00EB3216" w:rsidP="00EB3216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Косметический ремонт и благоустройство территории мемориала погибшим воинам </w:t>
            </w:r>
          </w:p>
          <w:p w:rsidR="00EB3216" w:rsidRPr="0001377A" w:rsidRDefault="00EB3216" w:rsidP="00EB3216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 пос</w:t>
            </w:r>
            <w:r>
              <w:rPr>
                <w:sz w:val="20"/>
                <w:szCs w:val="20"/>
              </w:rPr>
              <w:t>е</w:t>
            </w:r>
            <w:r w:rsidRPr="0001377A">
              <w:rPr>
                <w:sz w:val="20"/>
                <w:szCs w:val="20"/>
              </w:rPr>
              <w:t>лке Степанцево</w:t>
            </w:r>
          </w:p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EB3216" w:rsidRPr="0001377A" w:rsidTr="00C96E0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15,0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15,0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3216" w:rsidRPr="0001377A" w:rsidTr="00C96E09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EB3216" w:rsidRPr="0001377A" w:rsidRDefault="00EB3216" w:rsidP="00EB3216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территории обелиска павшим воинам в пос</w:t>
            </w:r>
            <w:r>
              <w:rPr>
                <w:sz w:val="20"/>
                <w:szCs w:val="20"/>
              </w:rPr>
              <w:t>е</w:t>
            </w:r>
            <w:r w:rsidRPr="0001377A">
              <w:rPr>
                <w:sz w:val="20"/>
                <w:szCs w:val="20"/>
              </w:rPr>
              <w:t>лке Степанцево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EB3216" w:rsidRPr="0001377A" w:rsidTr="00C96E0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3216" w:rsidRPr="0001377A" w:rsidTr="00C96E09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Косметический ремонт и благоустройство обелиска «Вечная память и слава воинам» </w:t>
            </w:r>
            <w:proofErr w:type="spellStart"/>
            <w:r w:rsidRPr="0001377A">
              <w:rPr>
                <w:sz w:val="20"/>
                <w:szCs w:val="20"/>
              </w:rPr>
              <w:t>Эдонского</w:t>
            </w:r>
            <w:proofErr w:type="spellEnd"/>
            <w:r w:rsidRPr="0001377A">
              <w:rPr>
                <w:sz w:val="20"/>
                <w:szCs w:val="20"/>
              </w:rPr>
              <w:t xml:space="preserve"> сельского совета, погибшим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1377A">
                <w:rPr>
                  <w:sz w:val="20"/>
                  <w:szCs w:val="20"/>
                </w:rPr>
                <w:t>1945 г</w:t>
              </w:r>
            </w:smartTag>
            <w:r w:rsidRPr="0001377A"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EB3216" w:rsidRPr="0001377A" w:rsidTr="00C96E0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3216" w:rsidRPr="0001377A" w:rsidTr="00C96E0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территории памятника погибшим воинам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1377A">
                <w:rPr>
                  <w:sz w:val="20"/>
                  <w:szCs w:val="20"/>
                </w:rPr>
                <w:t xml:space="preserve">1945 </w:t>
              </w:r>
              <w:proofErr w:type="spellStart"/>
              <w:r w:rsidRPr="0001377A">
                <w:rPr>
                  <w:sz w:val="20"/>
                  <w:szCs w:val="20"/>
                </w:rPr>
                <w:t>г</w:t>
              </w:r>
            </w:smartTag>
            <w:r w:rsidRPr="0001377A">
              <w:rPr>
                <w:sz w:val="20"/>
                <w:szCs w:val="20"/>
              </w:rPr>
              <w:t>.г</w:t>
            </w:r>
            <w:proofErr w:type="spellEnd"/>
            <w:r w:rsidRPr="0001377A">
              <w:rPr>
                <w:sz w:val="20"/>
                <w:szCs w:val="20"/>
              </w:rPr>
              <w:t xml:space="preserve">. в деревне </w:t>
            </w:r>
            <w:proofErr w:type="spellStart"/>
            <w:r w:rsidRPr="0001377A">
              <w:rPr>
                <w:sz w:val="20"/>
                <w:szCs w:val="20"/>
              </w:rPr>
              <w:t>Буторлино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EB3216" w:rsidRPr="0001377A" w:rsidTr="00C96E0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3216" w:rsidRPr="0001377A" w:rsidTr="00C96E09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5.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EB3216" w:rsidRPr="00A7778C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7778C">
              <w:rPr>
                <w:sz w:val="20"/>
                <w:szCs w:val="20"/>
              </w:rPr>
              <w:t>Содержание и благоустройство воинского захоронения</w:t>
            </w:r>
            <w:r>
              <w:rPr>
                <w:sz w:val="20"/>
                <w:szCs w:val="20"/>
              </w:rPr>
              <w:t>, организация и проведения торжественных мероприятий по захоронению останков погибшего в Великой отечественной войне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rPr>
                <w:sz w:val="20"/>
                <w:szCs w:val="20"/>
              </w:rPr>
            </w:pPr>
            <w:r w:rsidRPr="0001377A">
              <w:rPr>
                <w:sz w:val="20"/>
                <w:szCs w:val="28"/>
              </w:rPr>
              <w:t>содержание воинского захоронения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EB3216" w:rsidRPr="0001377A" w:rsidTr="00C96E0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B3216" w:rsidRPr="0001377A" w:rsidTr="00C96E0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16" w:rsidRPr="0001377A" w:rsidRDefault="00EB3216" w:rsidP="00EB321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B3216" w:rsidRPr="0001377A" w:rsidTr="00C96E0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16" w:rsidRPr="0001377A" w:rsidRDefault="00EB3216" w:rsidP="00EB321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B3216" w:rsidRPr="0001377A" w:rsidTr="00C96E0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16" w:rsidRPr="0001377A" w:rsidRDefault="00EB3216" w:rsidP="00EB321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B3216" w:rsidRPr="0001377A" w:rsidTr="00C96E0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16" w:rsidRPr="0001377A" w:rsidRDefault="00EB3216" w:rsidP="00EB321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16" w:rsidRPr="0001377A" w:rsidRDefault="00EB3216" w:rsidP="00EB321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C96E09" w:rsidRDefault="00C96E09" w:rsidP="006E6D94">
      <w:pPr>
        <w:rPr>
          <w:sz w:val="28"/>
          <w:szCs w:val="28"/>
        </w:rPr>
        <w:sectPr w:rsidR="00C96E09" w:rsidSect="00DD1903">
          <w:footnotePr>
            <w:numFmt w:val="chicago"/>
          </w:footnotePr>
          <w:pgSz w:w="16838" w:h="11906" w:orient="landscape"/>
          <w:pgMar w:top="1276" w:right="1276" w:bottom="851" w:left="709" w:header="709" w:footer="709" w:gutter="0"/>
          <w:cols w:space="708"/>
          <w:titlePg/>
          <w:docGrid w:linePitch="360"/>
        </w:sect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lastRenderedPageBreak/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EB3216" w:rsidP="00197B9A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197B9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bookmarkStart w:id="0" w:name="_GoBack"/>
      <w:bookmarkEnd w:id="0"/>
      <w:r w:rsidR="00197B9A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B4" w:rsidRDefault="00AC2AB4">
      <w:r>
        <w:separator/>
      </w:r>
    </w:p>
  </w:endnote>
  <w:endnote w:type="continuationSeparator" w:id="0">
    <w:p w:rsidR="00AC2AB4" w:rsidRDefault="00AC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B4" w:rsidRDefault="00AC2AB4">
      <w:r>
        <w:separator/>
      </w:r>
    </w:p>
  </w:footnote>
  <w:footnote w:type="continuationSeparator" w:id="0">
    <w:p w:rsidR="00AC2AB4" w:rsidRDefault="00AC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72"/>
      <w:docPartObj>
        <w:docPartGallery w:val="Page Numbers (Top of Page)"/>
        <w:docPartUnique/>
      </w:docPartObj>
    </w:sdtPr>
    <w:sdtEndPr/>
    <w:sdtContent>
      <w:p w:rsidR="007006DD" w:rsidRDefault="00EB321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06DD" w:rsidRDefault="007006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C277E"/>
    <w:rsid w:val="000E369B"/>
    <w:rsid w:val="000F3D21"/>
    <w:rsid w:val="001030F4"/>
    <w:rsid w:val="001410B3"/>
    <w:rsid w:val="00147AE4"/>
    <w:rsid w:val="001735BD"/>
    <w:rsid w:val="001756BB"/>
    <w:rsid w:val="00177FD6"/>
    <w:rsid w:val="00197B9A"/>
    <w:rsid w:val="001A26FF"/>
    <w:rsid w:val="001D0782"/>
    <w:rsid w:val="001D5565"/>
    <w:rsid w:val="001D75C9"/>
    <w:rsid w:val="00204FB5"/>
    <w:rsid w:val="00223621"/>
    <w:rsid w:val="002433B5"/>
    <w:rsid w:val="00254B40"/>
    <w:rsid w:val="00292E14"/>
    <w:rsid w:val="002A7C6E"/>
    <w:rsid w:val="002B1AD7"/>
    <w:rsid w:val="002C46B4"/>
    <w:rsid w:val="002D1281"/>
    <w:rsid w:val="002F668A"/>
    <w:rsid w:val="00315C48"/>
    <w:rsid w:val="00330F24"/>
    <w:rsid w:val="00342D2A"/>
    <w:rsid w:val="00365169"/>
    <w:rsid w:val="00374A57"/>
    <w:rsid w:val="003822C1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E1517"/>
    <w:rsid w:val="005F11EB"/>
    <w:rsid w:val="00611CF6"/>
    <w:rsid w:val="006171BA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C6114"/>
    <w:rsid w:val="009D0049"/>
    <w:rsid w:val="00A17BC5"/>
    <w:rsid w:val="00A24CE9"/>
    <w:rsid w:val="00A37355"/>
    <w:rsid w:val="00A60074"/>
    <w:rsid w:val="00A70A96"/>
    <w:rsid w:val="00A71931"/>
    <w:rsid w:val="00AA5B52"/>
    <w:rsid w:val="00AB369D"/>
    <w:rsid w:val="00AC2AB4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06A7"/>
    <w:rsid w:val="00C3191B"/>
    <w:rsid w:val="00C612BD"/>
    <w:rsid w:val="00C96E09"/>
    <w:rsid w:val="00CA4881"/>
    <w:rsid w:val="00CA61B1"/>
    <w:rsid w:val="00CE7440"/>
    <w:rsid w:val="00D05386"/>
    <w:rsid w:val="00D067CF"/>
    <w:rsid w:val="00D119F7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A547C"/>
    <w:rsid w:val="00EB036E"/>
    <w:rsid w:val="00EB3216"/>
    <w:rsid w:val="00EF0659"/>
    <w:rsid w:val="00F071DD"/>
    <w:rsid w:val="00F234D7"/>
    <w:rsid w:val="00F448B8"/>
    <w:rsid w:val="00F53258"/>
    <w:rsid w:val="00F646FA"/>
    <w:rsid w:val="00F8540B"/>
    <w:rsid w:val="00FB4224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FB9F5E"/>
  <w15:docId w15:val="{5B3F4721-8088-4676-9F27-3386EC6E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B60A-2197-4B93-9573-B5032FEC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Machine</cp:lastModifiedBy>
  <cp:revision>3</cp:revision>
  <cp:lastPrinted>2016-10-13T11:33:00Z</cp:lastPrinted>
  <dcterms:created xsi:type="dcterms:W3CDTF">2017-01-19T05:20:00Z</dcterms:created>
  <dcterms:modified xsi:type="dcterms:W3CDTF">2017-01-19T05:22:00Z</dcterms:modified>
</cp:coreProperties>
</file>