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F" w:rsidRPr="008B1E05" w:rsidRDefault="00385B3F" w:rsidP="00385B3F">
      <w:pPr>
        <w:pStyle w:val="1"/>
        <w:rPr>
          <w:color w:val="000000"/>
          <w:sz w:val="24"/>
          <w:szCs w:val="24"/>
        </w:rPr>
      </w:pPr>
      <w:r w:rsidRPr="008B1E05">
        <w:rPr>
          <w:color w:val="000000"/>
          <w:sz w:val="24"/>
          <w:szCs w:val="24"/>
        </w:rPr>
        <w:t>СОВЕТ  НАРОДНЫХ  ДЕПУТАТОВ</w:t>
      </w:r>
      <w:r w:rsidR="006908EA" w:rsidRPr="008B1E05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8B1E05" w:rsidRDefault="008B5BC2" w:rsidP="00385B3F">
      <w:pPr>
        <w:pStyle w:val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СТЕ</w:t>
      </w:r>
      <w:r w:rsidR="00385B3F" w:rsidRPr="008B1E05">
        <w:rPr>
          <w:color w:val="000000"/>
          <w:sz w:val="28"/>
          <w:szCs w:val="28"/>
        </w:rPr>
        <w:t>ПАНЦЕВСКОЕ</w:t>
      </w:r>
    </w:p>
    <w:p w:rsidR="00CC515E" w:rsidRPr="008B1E05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8B1E05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385B3F" w:rsidRDefault="00385B3F" w:rsidP="002F7A29">
      <w:pPr>
        <w:pStyle w:val="2"/>
        <w:spacing w:before="240"/>
        <w:rPr>
          <w:color w:val="000000"/>
          <w:sz w:val="28"/>
          <w:szCs w:val="28"/>
        </w:rPr>
      </w:pPr>
      <w:r w:rsidRPr="008B1E05">
        <w:rPr>
          <w:color w:val="000000"/>
          <w:sz w:val="28"/>
          <w:szCs w:val="28"/>
        </w:rPr>
        <w:t>Р Е Ш Е Н И Е</w:t>
      </w:r>
    </w:p>
    <w:p w:rsidR="002F7A29" w:rsidRDefault="002F7A29" w:rsidP="002F7A29"/>
    <w:p w:rsidR="002F7A29" w:rsidRPr="00144DA0" w:rsidRDefault="00780C60" w:rsidP="002F7A29">
      <w:pPr>
        <w:rPr>
          <w:rFonts w:ascii="Times New Roman" w:hAnsi="Times New Roman"/>
          <w:sz w:val="28"/>
        </w:rPr>
      </w:pPr>
      <w:r w:rsidRPr="00144DA0">
        <w:rPr>
          <w:rFonts w:ascii="Times New Roman" w:hAnsi="Times New Roman"/>
          <w:sz w:val="28"/>
        </w:rPr>
        <w:t>28.08.2018                                                                                                                № 131</w:t>
      </w:r>
    </w:p>
    <w:p w:rsidR="00801E3D" w:rsidRPr="00144DA0" w:rsidRDefault="00801E3D" w:rsidP="00385B3F">
      <w:pPr>
        <w:rPr>
          <w:rFonts w:ascii="Times New Roman" w:hAnsi="Times New Roman"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85B3F" w:rsidRPr="008B1E05" w:rsidTr="00483D00">
        <w:trPr>
          <w:trHeight w:val="164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5B3F" w:rsidRPr="00EC1D3F" w:rsidRDefault="00483D00" w:rsidP="002F7A29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83D00">
              <w:rPr>
                <w:rFonts w:ascii="Times New Roman" w:hAnsi="Times New Roman"/>
                <w:i/>
                <w:color w:val="000000"/>
                <w:szCs w:val="24"/>
              </w:rPr>
              <w:t>О внесении изменения в решение Совета народных депутатов муниципального образования Степанцевское от 21.10.2014 № 251 «Об установлении налога на имущество физических лиц на территории муниципального образования Стёпанцевское Вязниковского района»</w:t>
            </w:r>
            <w:r w:rsidR="006967F2" w:rsidRPr="008B1E05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</w:tc>
      </w:tr>
    </w:tbl>
    <w:p w:rsidR="00385B3F" w:rsidRPr="008B1E05" w:rsidRDefault="00385B3F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385B3F" w:rsidRPr="008B1E05" w:rsidRDefault="002F7A29" w:rsidP="00483D0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 w:rsidRPr="002F7A29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2F7A29">
        <w:rPr>
          <w:rFonts w:ascii="Times New Roman" w:hAnsi="Times New Roman"/>
          <w:sz w:val="28"/>
        </w:rPr>
        <w:t>с Налоговым кодексом Российской Федерации (в редакции Федерального закона от 03.08.2018 №</w:t>
      </w:r>
      <w:r w:rsidR="007D2794">
        <w:rPr>
          <w:rFonts w:ascii="Times New Roman" w:hAnsi="Times New Roman"/>
          <w:sz w:val="28"/>
        </w:rPr>
        <w:t xml:space="preserve"> </w:t>
      </w:r>
      <w:r w:rsidRPr="002F7A29">
        <w:rPr>
          <w:rFonts w:ascii="Times New Roman" w:hAnsi="Times New Roman"/>
          <w:sz w:val="28"/>
        </w:rPr>
        <w:t>334-ФЗ «О внесении изменений в статью 52 части первой и часть вторую налогового кодекса Российской Федерации»</w:t>
      </w:r>
      <w:r>
        <w:rPr>
          <w:rFonts w:ascii="Times New Roman" w:hAnsi="Times New Roman"/>
          <w:sz w:val="28"/>
        </w:rPr>
        <w:t xml:space="preserve"> </w:t>
      </w:r>
      <w:r w:rsidRPr="002F7A29">
        <w:rPr>
          <w:rFonts w:ascii="Times New Roman" w:hAnsi="Times New Roman"/>
          <w:sz w:val="28"/>
        </w:rPr>
        <w:t>,с Федеральным законом от 06.10.2003 №131-ФЗ «Об общих принципах организации местного самоуправления в Российской Федерации и Устав</w:t>
      </w:r>
      <w:r>
        <w:rPr>
          <w:rFonts w:ascii="Times New Roman" w:hAnsi="Times New Roman"/>
          <w:sz w:val="28"/>
        </w:rPr>
        <w:t>ом</w:t>
      </w:r>
      <w:r w:rsidRPr="002F7A29"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Степанцевское</w:t>
      </w:r>
      <w:r w:rsidRPr="002F7A29">
        <w:rPr>
          <w:rFonts w:ascii="Times New Roman" w:hAnsi="Times New Roman"/>
          <w:sz w:val="28"/>
        </w:rPr>
        <w:t>, Совет народных депутатов муниципального образования</w:t>
      </w:r>
      <w:r>
        <w:rPr>
          <w:rFonts w:ascii="Times New Roman" w:hAnsi="Times New Roman"/>
          <w:sz w:val="28"/>
        </w:rPr>
        <w:t xml:space="preserve"> Степанцевское</w:t>
      </w:r>
      <w:r w:rsidRPr="002F7A29">
        <w:rPr>
          <w:rFonts w:ascii="Times New Roman" w:hAnsi="Times New Roman"/>
          <w:sz w:val="28"/>
        </w:rPr>
        <w:t xml:space="preserve"> р е ш и л</w:t>
      </w:r>
      <w:r w:rsidR="00385B3F" w:rsidRPr="008B1E05">
        <w:rPr>
          <w:rFonts w:ascii="Times New Roman" w:hAnsi="Times New Roman"/>
          <w:b/>
          <w:bCs/>
          <w:color w:val="000000"/>
          <w:sz w:val="28"/>
        </w:rPr>
        <w:t>:</w:t>
      </w:r>
    </w:p>
    <w:p w:rsidR="0084568E" w:rsidRPr="0084568E" w:rsidRDefault="00610527" w:rsidP="00483D00">
      <w:pPr>
        <w:widowControl w:val="0"/>
        <w:numPr>
          <w:ilvl w:val="0"/>
          <w:numId w:val="7"/>
        </w:numPr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 w:line="32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D00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483D00">
        <w:rPr>
          <w:rFonts w:ascii="Times New Roman" w:hAnsi="Times New Roman"/>
          <w:iCs/>
          <w:color w:val="000000"/>
          <w:spacing w:val="-3"/>
          <w:sz w:val="28"/>
          <w:szCs w:val="28"/>
        </w:rPr>
        <w:t>изменение</w:t>
      </w:r>
      <w:r w:rsidR="00483D00">
        <w:rPr>
          <w:rFonts w:ascii="Times New Roman" w:hAnsi="Times New Roman"/>
          <w:color w:val="000000"/>
          <w:sz w:val="28"/>
          <w:szCs w:val="28"/>
        </w:rPr>
        <w:t xml:space="preserve"> в решение Совета народных депутатов муниципального образования Степанцевское от 21.10.2014 № 251 </w:t>
      </w:r>
      <w:r w:rsidR="00483D00" w:rsidRPr="00ED2095">
        <w:rPr>
          <w:rFonts w:ascii="Times New Roman" w:hAnsi="Times New Roman"/>
          <w:color w:val="000000"/>
          <w:sz w:val="28"/>
          <w:szCs w:val="28"/>
        </w:rPr>
        <w:t>«</w:t>
      </w:r>
      <w:r w:rsidR="00483D00" w:rsidRPr="00124F3A">
        <w:rPr>
          <w:rFonts w:ascii="Times New Roman" w:hAnsi="Times New Roman"/>
          <w:color w:val="000000"/>
          <w:sz w:val="28"/>
          <w:szCs w:val="28"/>
        </w:rPr>
        <w:t>Об установлении налога на имущество физических лиц на территории муниципального образования Стёпанцевское Вязниковского района</w:t>
      </w:r>
      <w:r w:rsidR="00483D00">
        <w:rPr>
          <w:rFonts w:ascii="Times New Roman" w:hAnsi="Times New Roman"/>
          <w:iCs/>
          <w:color w:val="000000"/>
          <w:spacing w:val="-3"/>
          <w:sz w:val="28"/>
          <w:szCs w:val="28"/>
        </w:rPr>
        <w:t>», изложив пункт 2 решения в следующей редакции</w:t>
      </w:r>
      <w:r w:rsidR="0084568E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: </w:t>
      </w:r>
    </w:p>
    <w:p w:rsidR="00483D00" w:rsidRPr="00483D00" w:rsidRDefault="008B5BC2" w:rsidP="00483D00">
      <w:pPr>
        <w:tabs>
          <w:tab w:val="left" w:pos="0"/>
          <w:tab w:val="num" w:pos="567"/>
          <w:tab w:val="num" w:pos="1140"/>
        </w:tabs>
        <w:ind w:right="-180" w:firstLine="709"/>
        <w:jc w:val="both"/>
        <w:rPr>
          <w:rFonts w:ascii="Times New Roman" w:hAnsi="Times New Roman"/>
          <w:sz w:val="28"/>
        </w:rPr>
      </w:pPr>
      <w:r w:rsidRPr="00483D00">
        <w:rPr>
          <w:rFonts w:ascii="Times New Roman" w:hAnsi="Times New Roman"/>
          <w:color w:val="000000"/>
          <w:sz w:val="28"/>
          <w:szCs w:val="28"/>
        </w:rPr>
        <w:t>«</w:t>
      </w:r>
      <w:r w:rsidR="00483D00" w:rsidRPr="00483D00">
        <w:rPr>
          <w:rFonts w:ascii="Times New Roman" w:hAnsi="Times New Roman"/>
          <w:sz w:val="28"/>
        </w:rPr>
        <w:t>2.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483D00" w:rsidRPr="00483D00" w:rsidRDefault="00483D00" w:rsidP="00483D00">
      <w:pPr>
        <w:tabs>
          <w:tab w:val="num" w:pos="1140"/>
        </w:tabs>
        <w:ind w:right="-180" w:firstLine="709"/>
        <w:jc w:val="both"/>
        <w:rPr>
          <w:rFonts w:ascii="Times New Roman" w:hAnsi="Times New Roman"/>
          <w:sz w:val="28"/>
        </w:rPr>
      </w:pPr>
      <w:r w:rsidRPr="00483D00"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.</w:t>
      </w:r>
      <w:r w:rsidRPr="00483D00">
        <w:rPr>
          <w:rFonts w:ascii="Times New Roman" w:hAnsi="Times New Roman"/>
          <w:sz w:val="28"/>
        </w:rPr>
        <w:t xml:space="preserve">  0,2 процента в отношении:</w:t>
      </w:r>
    </w:p>
    <w:p w:rsidR="00483D00" w:rsidRPr="00483D00" w:rsidRDefault="00483D00" w:rsidP="00483D00">
      <w:pPr>
        <w:tabs>
          <w:tab w:val="num" w:pos="1140"/>
        </w:tabs>
        <w:ind w:right="-180" w:firstLine="709"/>
        <w:jc w:val="both"/>
        <w:rPr>
          <w:rFonts w:ascii="Times New Roman" w:hAnsi="Times New Roman"/>
          <w:sz w:val="28"/>
        </w:rPr>
      </w:pPr>
      <w:r w:rsidRPr="00483D00">
        <w:rPr>
          <w:rFonts w:ascii="Times New Roman" w:hAnsi="Times New Roman"/>
          <w:sz w:val="28"/>
        </w:rPr>
        <w:t>- жилых домов, частей жилых домов, квартир, частей квартир, комнат;</w:t>
      </w:r>
    </w:p>
    <w:p w:rsidR="00483D00" w:rsidRPr="00483D00" w:rsidRDefault="00483D00" w:rsidP="00483D00">
      <w:pPr>
        <w:tabs>
          <w:tab w:val="num" w:pos="1140"/>
        </w:tabs>
        <w:ind w:right="-180" w:firstLine="709"/>
        <w:jc w:val="both"/>
        <w:rPr>
          <w:rFonts w:ascii="Times New Roman" w:hAnsi="Times New Roman"/>
          <w:sz w:val="28"/>
        </w:rPr>
      </w:pPr>
      <w:r w:rsidRPr="00483D00">
        <w:rPr>
          <w:rFonts w:ascii="Times New Roman" w:hAnsi="Times New Roman"/>
          <w:sz w:val="28"/>
        </w:rPr>
        <w:t>- единых недвижимых комплексов, в состав которых входит хотя бы один жилой дом;</w:t>
      </w:r>
    </w:p>
    <w:p w:rsidR="00483D00" w:rsidRPr="00483D00" w:rsidRDefault="00483D00" w:rsidP="00483D00">
      <w:pPr>
        <w:tabs>
          <w:tab w:val="num" w:pos="1140"/>
        </w:tabs>
        <w:ind w:right="-180" w:firstLine="709"/>
        <w:jc w:val="both"/>
        <w:rPr>
          <w:rFonts w:ascii="Times New Roman" w:hAnsi="Times New Roman"/>
          <w:sz w:val="28"/>
        </w:rPr>
      </w:pPr>
      <w:r w:rsidRPr="00483D00">
        <w:rPr>
          <w:rFonts w:ascii="Times New Roman" w:hAnsi="Times New Roman"/>
          <w:sz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483D00" w:rsidRPr="00483D00" w:rsidRDefault="00483D00" w:rsidP="00483D00">
      <w:pPr>
        <w:tabs>
          <w:tab w:val="num" w:pos="1140"/>
        </w:tabs>
        <w:ind w:right="-180" w:firstLine="709"/>
        <w:jc w:val="both"/>
        <w:rPr>
          <w:rFonts w:ascii="Times New Roman" w:hAnsi="Times New Roman"/>
          <w:sz w:val="28"/>
        </w:rPr>
      </w:pPr>
      <w:r w:rsidRPr="00483D00">
        <w:rPr>
          <w:rFonts w:ascii="Times New Roman" w:hAnsi="Times New Roman"/>
          <w:sz w:val="28"/>
        </w:rPr>
        <w:t>- хозяйственных строений или сооружений, площадь каждого их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83D00" w:rsidRPr="00483D00" w:rsidRDefault="00483D00" w:rsidP="00483D00">
      <w:pPr>
        <w:tabs>
          <w:tab w:val="num" w:pos="1140"/>
        </w:tabs>
        <w:ind w:right="-180" w:firstLine="709"/>
        <w:jc w:val="both"/>
        <w:rPr>
          <w:rFonts w:ascii="Times New Roman" w:hAnsi="Times New Roman"/>
          <w:sz w:val="28"/>
        </w:rPr>
      </w:pPr>
      <w:r w:rsidRPr="00483D00"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>.</w:t>
      </w:r>
      <w:r w:rsidRPr="00483D00">
        <w:rPr>
          <w:rFonts w:ascii="Times New Roman" w:hAnsi="Times New Roman"/>
          <w:sz w:val="28"/>
        </w:rPr>
        <w:t xml:space="preserve">  0,3 процента в отношении:</w:t>
      </w:r>
    </w:p>
    <w:p w:rsidR="00483D00" w:rsidRPr="00483D00" w:rsidRDefault="00483D00" w:rsidP="00483D00">
      <w:pPr>
        <w:tabs>
          <w:tab w:val="num" w:pos="1140"/>
        </w:tabs>
        <w:ind w:right="-180" w:firstLine="709"/>
        <w:jc w:val="both"/>
        <w:rPr>
          <w:rFonts w:ascii="Times New Roman" w:hAnsi="Times New Roman"/>
          <w:sz w:val="28"/>
        </w:rPr>
      </w:pPr>
      <w:r w:rsidRPr="00483D00">
        <w:rPr>
          <w:rFonts w:ascii="Times New Roman" w:hAnsi="Times New Roman"/>
          <w:sz w:val="28"/>
        </w:rPr>
        <w:t xml:space="preserve"> - объектов незавершенного строительства в случае, если проектируемым назначением таких объектов является жилой дом;</w:t>
      </w:r>
    </w:p>
    <w:p w:rsidR="00483D00" w:rsidRPr="00483D00" w:rsidRDefault="00483D00" w:rsidP="00483D00">
      <w:pPr>
        <w:tabs>
          <w:tab w:val="num" w:pos="1140"/>
        </w:tabs>
        <w:ind w:right="-180" w:firstLine="709"/>
        <w:jc w:val="both"/>
        <w:rPr>
          <w:rFonts w:ascii="Times New Roman" w:hAnsi="Times New Roman"/>
          <w:sz w:val="28"/>
        </w:rPr>
      </w:pPr>
      <w:r w:rsidRPr="00483D00">
        <w:rPr>
          <w:rFonts w:ascii="Times New Roman" w:hAnsi="Times New Roman"/>
          <w:sz w:val="28"/>
        </w:rPr>
        <w:t>2.3</w:t>
      </w:r>
      <w:r>
        <w:rPr>
          <w:rFonts w:ascii="Times New Roman" w:hAnsi="Times New Roman"/>
          <w:sz w:val="28"/>
        </w:rPr>
        <w:t>.</w:t>
      </w:r>
      <w:r w:rsidRPr="00483D00">
        <w:rPr>
          <w:rFonts w:ascii="Times New Roman" w:hAnsi="Times New Roman"/>
          <w:sz w:val="28"/>
        </w:rPr>
        <w:t xml:space="preserve">  2 процента в отношении 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Pr="00483D00">
        <w:rPr>
          <w:rFonts w:ascii="Times New Roman" w:hAnsi="Times New Roman"/>
          <w:sz w:val="28"/>
        </w:rPr>
        <w:lastRenderedPageBreak/>
        <w:t>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414580" w:rsidRPr="00483D00" w:rsidRDefault="00483D00" w:rsidP="00483D0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D00">
        <w:rPr>
          <w:rFonts w:ascii="Times New Roman" w:hAnsi="Times New Roman"/>
          <w:sz w:val="28"/>
        </w:rPr>
        <w:t>2.4</w:t>
      </w:r>
      <w:r>
        <w:rPr>
          <w:rFonts w:ascii="Times New Roman" w:hAnsi="Times New Roman"/>
          <w:sz w:val="28"/>
        </w:rPr>
        <w:t>.</w:t>
      </w:r>
      <w:r w:rsidRPr="00483D00">
        <w:rPr>
          <w:rFonts w:ascii="Times New Roman" w:hAnsi="Times New Roman"/>
          <w:sz w:val="28"/>
        </w:rPr>
        <w:t xml:space="preserve">  0,5 процента в отношении прочих объектов налогообложения.</w:t>
      </w:r>
      <w:r w:rsidR="007D2794">
        <w:rPr>
          <w:rFonts w:ascii="Times New Roman" w:hAnsi="Times New Roman"/>
          <w:sz w:val="28"/>
        </w:rPr>
        <w:t>»</w:t>
      </w:r>
    </w:p>
    <w:p w:rsidR="00313C4E" w:rsidRDefault="00483D00" w:rsidP="00313C4E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13C4E" w:rsidRPr="008B1E0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83D00">
        <w:rPr>
          <w:rFonts w:ascii="Times New Roman" w:hAnsi="Times New Roman"/>
          <w:sz w:val="28"/>
        </w:rPr>
        <w:t>Настоящее решение вступает в силу не ранее, чем по истечении одного месяца со дня его официального опубликования в газете «Маяк» и распространяется на правоотношения, связанные с исчислением налога на имущество физических лиц с 01.01.2017 года</w:t>
      </w:r>
      <w:r w:rsidR="00313C4E" w:rsidRPr="008B1E05">
        <w:rPr>
          <w:rFonts w:ascii="Times New Roman" w:hAnsi="Times New Roman"/>
          <w:color w:val="000000"/>
          <w:sz w:val="28"/>
        </w:rPr>
        <w:t>.</w:t>
      </w:r>
    </w:p>
    <w:p w:rsidR="00E5297F" w:rsidRPr="008B1E05" w:rsidRDefault="00E5297F" w:rsidP="00C95D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B3F" w:rsidRPr="008B1E05" w:rsidRDefault="00793422" w:rsidP="008659A3">
      <w:pPr>
        <w:spacing w:before="36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1E05">
        <w:rPr>
          <w:rFonts w:ascii="Times New Roman" w:hAnsi="Times New Roman"/>
          <w:color w:val="000000"/>
          <w:sz w:val="28"/>
          <w:szCs w:val="28"/>
        </w:rPr>
        <w:t>Гл</w:t>
      </w:r>
      <w:r w:rsidR="00032219">
        <w:rPr>
          <w:rFonts w:ascii="Times New Roman" w:hAnsi="Times New Roman"/>
          <w:color w:val="000000"/>
          <w:sz w:val="28"/>
          <w:szCs w:val="28"/>
        </w:rPr>
        <w:t>ава муниципального образования</w:t>
      </w:r>
      <w:r w:rsidR="00385B3F" w:rsidRPr="008B1E05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8B1E05" w:rsidRDefault="00793422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1E05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8B1E0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051395" w:rsidRPr="008B1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D00">
        <w:rPr>
          <w:rFonts w:ascii="Times New Roman" w:hAnsi="Times New Roman"/>
          <w:color w:val="000000"/>
          <w:sz w:val="28"/>
          <w:szCs w:val="28"/>
        </w:rPr>
        <w:t>Е.В. Павлова</w:t>
      </w:r>
    </w:p>
    <w:p w:rsidR="00DB694F" w:rsidRPr="008B1E05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8B1E05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E0D5B" w:rsidRPr="008B1E05" w:rsidRDefault="006E0D5B">
      <w:pPr>
        <w:jc w:val="both"/>
        <w:rPr>
          <w:color w:val="000000"/>
          <w:sz w:val="28"/>
          <w:szCs w:val="28"/>
        </w:rPr>
      </w:pPr>
    </w:p>
    <w:sectPr w:rsidR="006E0D5B" w:rsidRPr="008B1E05" w:rsidSect="008B5BC2">
      <w:pgSz w:w="11906" w:h="16838"/>
      <w:pgMar w:top="1135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38" w:rsidRDefault="00D53B38" w:rsidP="00CB4B54">
      <w:r>
        <w:separator/>
      </w:r>
    </w:p>
  </w:endnote>
  <w:endnote w:type="continuationSeparator" w:id="0">
    <w:p w:rsidR="00D53B38" w:rsidRDefault="00D53B38" w:rsidP="00C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38" w:rsidRDefault="00D53B38" w:rsidP="00CB4B54">
      <w:r>
        <w:separator/>
      </w:r>
    </w:p>
  </w:footnote>
  <w:footnote w:type="continuationSeparator" w:id="0">
    <w:p w:rsidR="00D53B38" w:rsidRDefault="00D53B38" w:rsidP="00CB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583"/>
    <w:multiLevelType w:val="hybridMultilevel"/>
    <w:tmpl w:val="BD260556"/>
    <w:lvl w:ilvl="0" w:tplc="FE84A5EC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  <w:color w:val="000000"/>
      </w:rPr>
    </w:lvl>
    <w:lvl w:ilvl="1" w:tplc="18A23E46">
      <w:start w:val="6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 w15:restartNumberingAfterBreak="0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 w15:restartNumberingAfterBreak="0">
    <w:nsid w:val="57535AD1"/>
    <w:multiLevelType w:val="hybridMultilevel"/>
    <w:tmpl w:val="EF646740"/>
    <w:lvl w:ilvl="0" w:tplc="E0CC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6" w15:restartNumberingAfterBreak="0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75"/>
    <w:rsid w:val="000179B6"/>
    <w:rsid w:val="000278CE"/>
    <w:rsid w:val="00032219"/>
    <w:rsid w:val="00032A1F"/>
    <w:rsid w:val="000463B9"/>
    <w:rsid w:val="00051395"/>
    <w:rsid w:val="000522C2"/>
    <w:rsid w:val="0005447A"/>
    <w:rsid w:val="00124F3A"/>
    <w:rsid w:val="0013790D"/>
    <w:rsid w:val="00137E92"/>
    <w:rsid w:val="00144DA0"/>
    <w:rsid w:val="001578D2"/>
    <w:rsid w:val="001860DB"/>
    <w:rsid w:val="001F21DE"/>
    <w:rsid w:val="0020590E"/>
    <w:rsid w:val="00215108"/>
    <w:rsid w:val="00216C33"/>
    <w:rsid w:val="00234468"/>
    <w:rsid w:val="00273269"/>
    <w:rsid w:val="002E010C"/>
    <w:rsid w:val="002F7A29"/>
    <w:rsid w:val="00313C4E"/>
    <w:rsid w:val="00362B34"/>
    <w:rsid w:val="00385B3F"/>
    <w:rsid w:val="00397A5F"/>
    <w:rsid w:val="003C0080"/>
    <w:rsid w:val="00404DD3"/>
    <w:rsid w:val="00414580"/>
    <w:rsid w:val="00432E6E"/>
    <w:rsid w:val="00456F77"/>
    <w:rsid w:val="004628D5"/>
    <w:rsid w:val="00483D00"/>
    <w:rsid w:val="00495572"/>
    <w:rsid w:val="004B1CA3"/>
    <w:rsid w:val="004E45BB"/>
    <w:rsid w:val="004F7BD0"/>
    <w:rsid w:val="00524952"/>
    <w:rsid w:val="00574862"/>
    <w:rsid w:val="005903B7"/>
    <w:rsid w:val="005B5733"/>
    <w:rsid w:val="005F7395"/>
    <w:rsid w:val="00601A66"/>
    <w:rsid w:val="00610527"/>
    <w:rsid w:val="0062708F"/>
    <w:rsid w:val="00677A00"/>
    <w:rsid w:val="006908EA"/>
    <w:rsid w:val="00691E32"/>
    <w:rsid w:val="006967F2"/>
    <w:rsid w:val="00697562"/>
    <w:rsid w:val="00697AF7"/>
    <w:rsid w:val="006B1601"/>
    <w:rsid w:val="006B414F"/>
    <w:rsid w:val="006C7E78"/>
    <w:rsid w:val="006E0D5B"/>
    <w:rsid w:val="006F3A34"/>
    <w:rsid w:val="006F3E6C"/>
    <w:rsid w:val="007348AD"/>
    <w:rsid w:val="00761124"/>
    <w:rsid w:val="00780C60"/>
    <w:rsid w:val="00793422"/>
    <w:rsid w:val="007D2794"/>
    <w:rsid w:val="007E0FA2"/>
    <w:rsid w:val="007E5606"/>
    <w:rsid w:val="007F724E"/>
    <w:rsid w:val="00801E3D"/>
    <w:rsid w:val="00803246"/>
    <w:rsid w:val="008309D6"/>
    <w:rsid w:val="0084568E"/>
    <w:rsid w:val="00856ACE"/>
    <w:rsid w:val="008659A3"/>
    <w:rsid w:val="00874023"/>
    <w:rsid w:val="00886AC1"/>
    <w:rsid w:val="008A2F35"/>
    <w:rsid w:val="008B08BB"/>
    <w:rsid w:val="008B1E05"/>
    <w:rsid w:val="008B5BC2"/>
    <w:rsid w:val="00922BCE"/>
    <w:rsid w:val="00927160"/>
    <w:rsid w:val="00961C6E"/>
    <w:rsid w:val="00970B24"/>
    <w:rsid w:val="009F3B3D"/>
    <w:rsid w:val="00A27404"/>
    <w:rsid w:val="00A865CA"/>
    <w:rsid w:val="00AD65AD"/>
    <w:rsid w:val="00B054CC"/>
    <w:rsid w:val="00B06450"/>
    <w:rsid w:val="00B600D0"/>
    <w:rsid w:val="00B76C27"/>
    <w:rsid w:val="00BD2D87"/>
    <w:rsid w:val="00BF61D1"/>
    <w:rsid w:val="00C15133"/>
    <w:rsid w:val="00C3491D"/>
    <w:rsid w:val="00C41DCF"/>
    <w:rsid w:val="00C43033"/>
    <w:rsid w:val="00C94924"/>
    <w:rsid w:val="00C95D21"/>
    <w:rsid w:val="00C965B0"/>
    <w:rsid w:val="00CB1DEC"/>
    <w:rsid w:val="00CB4B54"/>
    <w:rsid w:val="00CC515E"/>
    <w:rsid w:val="00CD0A64"/>
    <w:rsid w:val="00CE5255"/>
    <w:rsid w:val="00D31475"/>
    <w:rsid w:val="00D53B38"/>
    <w:rsid w:val="00D66DE4"/>
    <w:rsid w:val="00D70B9C"/>
    <w:rsid w:val="00DB694F"/>
    <w:rsid w:val="00DD0CEC"/>
    <w:rsid w:val="00DE5F02"/>
    <w:rsid w:val="00DF16E8"/>
    <w:rsid w:val="00DF40BD"/>
    <w:rsid w:val="00E14ED1"/>
    <w:rsid w:val="00E325AC"/>
    <w:rsid w:val="00E35842"/>
    <w:rsid w:val="00E5297F"/>
    <w:rsid w:val="00E843A8"/>
    <w:rsid w:val="00E86737"/>
    <w:rsid w:val="00EA0F68"/>
    <w:rsid w:val="00EB090E"/>
    <w:rsid w:val="00EC1D3F"/>
    <w:rsid w:val="00EC6432"/>
    <w:rsid w:val="00ED2095"/>
    <w:rsid w:val="00EE7C44"/>
    <w:rsid w:val="00F02E19"/>
    <w:rsid w:val="00F7238B"/>
    <w:rsid w:val="00F72675"/>
    <w:rsid w:val="00F87C6B"/>
    <w:rsid w:val="00F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645C6"/>
  <w15:chartTrackingRefBased/>
  <w15:docId w15:val="{62FDE1E5-3AEB-4ED8-876E-EF252AD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EAB4-59E1-4A3C-9645-62BBB982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Пользователь Windows</cp:lastModifiedBy>
  <cp:revision>8</cp:revision>
  <cp:lastPrinted>2015-09-22T11:38:00Z</cp:lastPrinted>
  <dcterms:created xsi:type="dcterms:W3CDTF">2018-08-23T10:38:00Z</dcterms:created>
  <dcterms:modified xsi:type="dcterms:W3CDTF">2018-08-27T07:49:00Z</dcterms:modified>
</cp:coreProperties>
</file>