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F" w:rsidRPr="0048730B" w:rsidRDefault="00385B3F" w:rsidP="00385B3F">
      <w:pPr>
        <w:pStyle w:val="1"/>
        <w:rPr>
          <w:color w:val="000000"/>
          <w:sz w:val="24"/>
          <w:szCs w:val="24"/>
        </w:rPr>
      </w:pPr>
      <w:proofErr w:type="gramStart"/>
      <w:r w:rsidRPr="0048730B">
        <w:rPr>
          <w:color w:val="000000"/>
          <w:sz w:val="24"/>
          <w:szCs w:val="24"/>
        </w:rPr>
        <w:t>СОВЕТ  НАРОДНЫХ</w:t>
      </w:r>
      <w:proofErr w:type="gramEnd"/>
      <w:r w:rsidRPr="0048730B">
        <w:rPr>
          <w:color w:val="000000"/>
          <w:sz w:val="24"/>
          <w:szCs w:val="24"/>
        </w:rPr>
        <w:t xml:space="preserve">  ДЕПУТАТОВ</w:t>
      </w:r>
      <w:r w:rsidR="006908EA" w:rsidRPr="0048730B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48730B" w:rsidRDefault="008B5BC2" w:rsidP="00385B3F">
      <w:pPr>
        <w:pStyle w:val="3"/>
        <w:jc w:val="center"/>
        <w:rPr>
          <w:color w:val="000000"/>
          <w:szCs w:val="24"/>
        </w:rPr>
      </w:pPr>
      <w:r w:rsidRPr="0048730B">
        <w:rPr>
          <w:color w:val="000000"/>
          <w:sz w:val="28"/>
          <w:szCs w:val="28"/>
        </w:rPr>
        <w:t>СТЕ</w:t>
      </w:r>
      <w:r w:rsidR="00385B3F" w:rsidRPr="0048730B">
        <w:rPr>
          <w:color w:val="000000"/>
          <w:sz w:val="28"/>
          <w:szCs w:val="28"/>
        </w:rPr>
        <w:t>ПАНЦЕВСКОЕ</w:t>
      </w:r>
    </w:p>
    <w:p w:rsidR="00CC515E" w:rsidRPr="0048730B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48730B">
        <w:rPr>
          <w:rFonts w:ascii="Times New Roman" w:hAnsi="Times New Roman"/>
          <w:b/>
          <w:color w:val="000000"/>
          <w:szCs w:val="24"/>
        </w:rPr>
        <w:t>ВЯЗНИКОВСКОГО РАЙОНА</w:t>
      </w:r>
    </w:p>
    <w:p w:rsidR="00385B3F" w:rsidRPr="0048730B" w:rsidRDefault="00385B3F" w:rsidP="002F7A29">
      <w:pPr>
        <w:pStyle w:val="2"/>
        <w:spacing w:before="240"/>
        <w:rPr>
          <w:color w:val="000000"/>
          <w:sz w:val="28"/>
          <w:szCs w:val="28"/>
        </w:rPr>
      </w:pPr>
      <w:r w:rsidRPr="0048730B">
        <w:rPr>
          <w:color w:val="000000"/>
          <w:sz w:val="28"/>
          <w:szCs w:val="28"/>
        </w:rPr>
        <w:t>Р Е Ш Е Н И Е</w:t>
      </w:r>
    </w:p>
    <w:p w:rsidR="002F7A29" w:rsidRPr="0055222C" w:rsidRDefault="0055222C" w:rsidP="0055222C">
      <w:pPr>
        <w:spacing w:before="240" w:after="240"/>
        <w:jc w:val="both"/>
        <w:rPr>
          <w:rFonts w:ascii="Times New Roman" w:hAnsi="Times New Roman"/>
          <w:sz w:val="28"/>
        </w:rPr>
      </w:pPr>
      <w:r w:rsidRPr="0055222C">
        <w:rPr>
          <w:rFonts w:ascii="Times New Roman" w:hAnsi="Times New Roman"/>
          <w:sz w:val="28"/>
        </w:rPr>
        <w:t xml:space="preserve">27.09.2018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 w:rsidRPr="0055222C">
        <w:rPr>
          <w:rFonts w:ascii="Times New Roman" w:hAnsi="Times New Roman"/>
          <w:sz w:val="28"/>
        </w:rPr>
        <w:t>№ 1</w:t>
      </w:r>
      <w:r w:rsidR="00866EE5">
        <w:rPr>
          <w:rFonts w:ascii="Times New Roman" w:hAnsi="Times New Roman"/>
          <w:sz w:val="28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85B3F" w:rsidRPr="0048730B" w:rsidTr="00CB5B5D">
        <w:trPr>
          <w:trHeight w:val="12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B3F" w:rsidRPr="0048730B" w:rsidRDefault="00866EE5" w:rsidP="00866EE5">
            <w:pPr>
              <w:spacing w:after="240"/>
              <w:ind w:left="-108"/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66EE5">
              <w:rPr>
                <w:rFonts w:ascii="Times New Roman" w:hAnsi="Times New Roman"/>
                <w:i/>
                <w:color w:val="000000"/>
                <w:szCs w:val="24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муниципального образования Степанцевское</w:t>
            </w:r>
            <w:r w:rsidRPr="00866EE5">
              <w:rPr>
                <w:rFonts w:ascii="Times New Roman" w:hAnsi="Times New Roman"/>
                <w:i/>
                <w:color w:val="000000"/>
                <w:szCs w:val="24"/>
              </w:rPr>
              <w:t>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6967F2" w:rsidRPr="0048730B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:rsidR="00385B3F" w:rsidRPr="0048730B" w:rsidRDefault="00866EE5" w:rsidP="00B63043">
      <w:pPr>
        <w:spacing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6EE5"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от 24.07.2007 № 209 – ФЗ «О развитии малого и среднего предпринимательства в Российской Федерации», Федерального закона от 22.07.2008 № 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Уставом</w:t>
      </w:r>
      <w:r w:rsidR="005378CB" w:rsidRPr="0048730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Степанцевское, Совет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B5B5D" w:rsidRPr="0048730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378CB" w:rsidRPr="0048730B">
        <w:rPr>
          <w:rFonts w:ascii="Times New Roman" w:hAnsi="Times New Roman"/>
          <w:color w:val="000000"/>
          <w:sz w:val="28"/>
          <w:szCs w:val="28"/>
        </w:rPr>
        <w:t>р е ш и л</w:t>
      </w:r>
      <w:r w:rsidR="00385B3F" w:rsidRPr="0048730B">
        <w:rPr>
          <w:rFonts w:ascii="Times New Roman" w:hAnsi="Times New Roman"/>
          <w:b/>
          <w:bCs/>
          <w:color w:val="000000"/>
          <w:sz w:val="28"/>
        </w:rPr>
        <w:t>:</w:t>
      </w:r>
    </w:p>
    <w:p w:rsidR="00414580" w:rsidRPr="0048730B" w:rsidRDefault="00610527" w:rsidP="00B63043">
      <w:pPr>
        <w:widowControl w:val="0"/>
        <w:numPr>
          <w:ilvl w:val="0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043" w:rsidRPr="00B63043">
        <w:rPr>
          <w:rFonts w:ascii="Times New Roman" w:hAnsi="Times New Roman"/>
          <w:color w:val="000000"/>
          <w:sz w:val="28"/>
          <w:szCs w:val="28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B63043" w:rsidRPr="0048730B">
        <w:rPr>
          <w:rFonts w:ascii="Times New Roman" w:hAnsi="Times New Roman"/>
          <w:color w:val="000000"/>
          <w:sz w:val="28"/>
          <w:szCs w:val="28"/>
        </w:rPr>
        <w:t>муниципального образования Степанцевское</w:t>
      </w:r>
      <w:r w:rsidR="00B63043" w:rsidRPr="00B63043">
        <w:rPr>
          <w:rFonts w:ascii="Times New Roman" w:hAnsi="Times New Roman"/>
          <w:color w:val="000000"/>
          <w:sz w:val="28"/>
          <w:szCs w:val="28"/>
        </w:rPr>
        <w:t>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 w:rsidR="00B63043">
        <w:rPr>
          <w:rFonts w:ascii="Times New Roman" w:hAnsi="Times New Roman"/>
          <w:color w:val="000000"/>
          <w:sz w:val="28"/>
          <w:szCs w:val="28"/>
        </w:rPr>
        <w:t>.</w:t>
      </w:r>
    </w:p>
    <w:p w:rsidR="00313C4E" w:rsidRPr="0048730B" w:rsidRDefault="00483D00" w:rsidP="0010288C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2</w:t>
      </w:r>
      <w:r w:rsidR="00313C4E" w:rsidRPr="004873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8730B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 в газете «Маяк»</w:t>
      </w:r>
      <w:r w:rsidR="00313C4E" w:rsidRPr="0048730B">
        <w:rPr>
          <w:rFonts w:ascii="Times New Roman" w:hAnsi="Times New Roman"/>
          <w:color w:val="000000"/>
          <w:sz w:val="28"/>
        </w:rPr>
        <w:t>.</w:t>
      </w:r>
    </w:p>
    <w:p w:rsidR="00E5297F" w:rsidRPr="0048730B" w:rsidRDefault="00E5297F" w:rsidP="00C95D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B3F" w:rsidRPr="0048730B" w:rsidRDefault="00793422" w:rsidP="00BF0668">
      <w:pPr>
        <w:spacing w:before="3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Гл</w:t>
      </w:r>
      <w:r w:rsidR="00032219" w:rsidRPr="0048730B">
        <w:rPr>
          <w:rFonts w:ascii="Times New Roman" w:hAnsi="Times New Roman"/>
          <w:color w:val="000000"/>
          <w:sz w:val="28"/>
          <w:szCs w:val="28"/>
        </w:rPr>
        <w:t>ава муниципального образования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48730B" w:rsidRDefault="00793422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F0668" w:rsidRPr="0048730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051395"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D00" w:rsidRPr="0048730B">
        <w:rPr>
          <w:rFonts w:ascii="Times New Roman" w:hAnsi="Times New Roman"/>
          <w:color w:val="000000"/>
          <w:sz w:val="28"/>
          <w:szCs w:val="28"/>
        </w:rPr>
        <w:t>Е.В. Павлова</w:t>
      </w:r>
    </w:p>
    <w:p w:rsidR="00DB694F" w:rsidRPr="0048730B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48730B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lastRenderedPageBreak/>
        <w:t>Приложение</w:t>
      </w: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t>к решению Совета народных депутатов муниципального образования Степанцевское</w:t>
      </w: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t xml:space="preserve">от </w:t>
      </w:r>
      <w:r w:rsidR="00CE06F0">
        <w:rPr>
          <w:rFonts w:ascii="Times New Roman" w:hAnsi="Times New Roman"/>
          <w:bCs/>
          <w:color w:val="000000"/>
        </w:rPr>
        <w:t xml:space="preserve">27.09.2018 </w:t>
      </w:r>
      <w:r w:rsidRPr="0048730B">
        <w:rPr>
          <w:rFonts w:ascii="Times New Roman" w:hAnsi="Times New Roman"/>
          <w:bCs/>
          <w:color w:val="000000"/>
        </w:rPr>
        <w:t>№</w:t>
      </w:r>
      <w:r w:rsidR="00CE06F0">
        <w:rPr>
          <w:rFonts w:ascii="Times New Roman" w:hAnsi="Times New Roman"/>
          <w:bCs/>
          <w:color w:val="000000"/>
        </w:rPr>
        <w:t xml:space="preserve"> 13</w:t>
      </w:r>
      <w:r w:rsidR="001C7485">
        <w:rPr>
          <w:rFonts w:ascii="Times New Roman" w:hAnsi="Times New Roman"/>
          <w:bCs/>
          <w:color w:val="000000"/>
        </w:rPr>
        <w:t>7</w:t>
      </w: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DF117F" w:rsidRDefault="00E11B68" w:rsidP="00DF117F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1B68">
        <w:rPr>
          <w:rFonts w:ascii="Times New Roman" w:hAnsi="Times New Roman"/>
          <w:b/>
          <w:color w:val="000000"/>
          <w:sz w:val="28"/>
          <w:szCs w:val="28"/>
        </w:rPr>
        <w:t>Порядок формирования, ведения и обязательного опубликования перечня муниципального имущества муниципального образования Степанцевское,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1B68" w:rsidRPr="00E11B68" w:rsidRDefault="00E11B68" w:rsidP="00E11B6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 </w:t>
      </w:r>
      <w:r w:rsidRPr="00E11B68">
        <w:rPr>
          <w:rFonts w:ascii="Times New Roman" w:hAnsi="Times New Roman"/>
          <w:color w:val="000000"/>
          <w:sz w:val="28"/>
          <w:szCs w:val="24"/>
        </w:rPr>
        <w:t>Общие положения</w:t>
      </w:r>
    </w:p>
    <w:p w:rsidR="00E11B68" w:rsidRDefault="00E11B68" w:rsidP="00E11B6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11B68">
        <w:rPr>
          <w:rFonts w:ascii="Times New Roman" w:hAnsi="Times New Roman"/>
          <w:color w:val="000000"/>
          <w:sz w:val="28"/>
          <w:szCs w:val="24"/>
        </w:rPr>
        <w:t xml:space="preserve">1.1. Настоящее Положение определяет порядок формирования, ведения и обязательного опубликования перечня муниципального имущества </w:t>
      </w:r>
      <w:r w:rsidRPr="00E11B68">
        <w:rPr>
          <w:rFonts w:ascii="Times New Roman" w:hAnsi="Times New Roman"/>
          <w:color w:val="000000"/>
          <w:sz w:val="28"/>
          <w:szCs w:val="28"/>
        </w:rPr>
        <w:t>муниципального образования Степанцевское</w:t>
      </w:r>
      <w:r w:rsidRPr="00E11B68">
        <w:rPr>
          <w:rFonts w:ascii="Times New Roman" w:hAnsi="Times New Roman"/>
          <w:color w:val="000000"/>
          <w:sz w:val="28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Перечень).</w:t>
      </w:r>
    </w:p>
    <w:p w:rsidR="00E11B68" w:rsidRDefault="00E11B68" w:rsidP="00E11B6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1.2. </w:t>
      </w:r>
      <w:r w:rsidRPr="00E11B68">
        <w:rPr>
          <w:rFonts w:ascii="Times New Roman" w:hAnsi="Times New Roman"/>
          <w:color w:val="000000"/>
          <w:sz w:val="28"/>
          <w:szCs w:val="24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ED3E2A" w:rsidRDefault="00ED3E2A" w:rsidP="00E11B6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1.3. </w:t>
      </w:r>
      <w:r w:rsidRPr="00ED3E2A">
        <w:rPr>
          <w:rFonts w:ascii="Times New Roman" w:hAnsi="Times New Roman"/>
          <w:color w:val="000000"/>
          <w:sz w:val="28"/>
          <w:szCs w:val="24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 –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D3E2A" w:rsidRDefault="00ED3E2A" w:rsidP="00E11B6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 </w:t>
      </w:r>
      <w:r w:rsidRPr="00ED3E2A">
        <w:rPr>
          <w:rFonts w:ascii="Times New Roman" w:hAnsi="Times New Roman"/>
          <w:color w:val="000000"/>
          <w:sz w:val="28"/>
          <w:szCs w:val="24"/>
        </w:rPr>
        <w:t>Порядок формирования Перечня</w:t>
      </w:r>
    </w:p>
    <w:p w:rsidR="00ED3E2A" w:rsidRDefault="00ED3E2A" w:rsidP="00E11B6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2.1. </w:t>
      </w:r>
      <w:r w:rsidRPr="00ED3E2A">
        <w:rPr>
          <w:rFonts w:ascii="Times New Roman" w:hAnsi="Times New Roman"/>
          <w:color w:val="000000"/>
          <w:sz w:val="28"/>
          <w:szCs w:val="24"/>
        </w:rPr>
        <w:t xml:space="preserve">Формирование Перечня осуществляется </w:t>
      </w:r>
      <w:r>
        <w:rPr>
          <w:rFonts w:ascii="Times New Roman" w:hAnsi="Times New Roman"/>
          <w:color w:val="000000"/>
          <w:sz w:val="28"/>
          <w:szCs w:val="24"/>
        </w:rPr>
        <w:t>администрацией муниципального образования Степанцевское</w:t>
      </w:r>
      <w:r w:rsidRPr="00ED3E2A">
        <w:rPr>
          <w:rFonts w:ascii="Times New Roman" w:hAnsi="Times New Roman"/>
          <w:color w:val="000000"/>
          <w:sz w:val="28"/>
          <w:szCs w:val="24"/>
        </w:rPr>
        <w:t xml:space="preserve"> по согласованию с координационным советом по поддержке малого и среднего предпринимательства при администрации </w:t>
      </w:r>
      <w:r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</w:t>
      </w:r>
      <w:r w:rsidRPr="00ED3E2A">
        <w:rPr>
          <w:rFonts w:ascii="Times New Roman" w:hAnsi="Times New Roman"/>
          <w:color w:val="000000"/>
          <w:sz w:val="28"/>
          <w:szCs w:val="24"/>
        </w:rPr>
        <w:t>.</w:t>
      </w:r>
    </w:p>
    <w:p w:rsidR="005F6F65" w:rsidRDefault="005F6F65" w:rsidP="00E11B6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2.2. </w:t>
      </w:r>
      <w:r w:rsidRPr="005F6F65">
        <w:rPr>
          <w:rFonts w:ascii="Times New Roman" w:hAnsi="Times New Roman"/>
          <w:color w:val="000000"/>
          <w:sz w:val="28"/>
          <w:szCs w:val="24"/>
        </w:rPr>
        <w:t xml:space="preserve">В Перечень включаются объекты, находящиеся в муниципальной казне </w:t>
      </w:r>
      <w:r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</w:t>
      </w:r>
      <w:r w:rsidRPr="005F6F65">
        <w:rPr>
          <w:rFonts w:ascii="Times New Roman" w:hAnsi="Times New Roman"/>
          <w:color w:val="000000"/>
          <w:sz w:val="28"/>
          <w:szCs w:val="24"/>
        </w:rPr>
        <w:t>,</w:t>
      </w:r>
      <w:r w:rsidRPr="005F6F65">
        <w:rPr>
          <w:rFonts w:ascii="Times New Roman" w:hAnsi="Times New Roman"/>
          <w:color w:val="000000"/>
          <w:sz w:val="28"/>
          <w:szCs w:val="24"/>
        </w:rPr>
        <w:t xml:space="preserve"> которые могут быть использованы субъектами малого и среднего предпринимательства, а также организациями, образующими инфраструктуру поддержки субъектов малого и среднего предпринимательства.</w:t>
      </w:r>
    </w:p>
    <w:p w:rsidR="005F6F65" w:rsidRDefault="005F6F65" w:rsidP="00E11B6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2.3. </w:t>
      </w:r>
      <w:r w:rsidRPr="005F6F65">
        <w:rPr>
          <w:rFonts w:ascii="Times New Roman" w:hAnsi="Times New Roman"/>
          <w:color w:val="000000"/>
          <w:sz w:val="28"/>
          <w:szCs w:val="24"/>
        </w:rPr>
        <w:t xml:space="preserve">Перечень утверждается постановлением администрации </w:t>
      </w:r>
      <w:r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</w:t>
      </w:r>
      <w:r w:rsidRPr="005F6F65">
        <w:rPr>
          <w:rFonts w:ascii="Times New Roman" w:hAnsi="Times New Roman"/>
          <w:color w:val="000000"/>
          <w:sz w:val="28"/>
          <w:szCs w:val="24"/>
        </w:rPr>
        <w:t>.</w:t>
      </w:r>
    </w:p>
    <w:p w:rsidR="005F6F65" w:rsidRDefault="000C4D51" w:rsidP="000C4D5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2.4. </w:t>
      </w:r>
      <w:r w:rsidRPr="000C4D51">
        <w:rPr>
          <w:rFonts w:ascii="Times New Roman" w:hAnsi="Times New Roman"/>
          <w:color w:val="000000"/>
          <w:sz w:val="28"/>
          <w:szCs w:val="24"/>
        </w:rPr>
        <w:t xml:space="preserve">Предложения по формированию и ведению Перечня подаются </w:t>
      </w:r>
      <w:r w:rsidR="00EA2FC5">
        <w:rPr>
          <w:rFonts w:ascii="Times New Roman" w:hAnsi="Times New Roman"/>
          <w:color w:val="000000"/>
          <w:sz w:val="28"/>
          <w:szCs w:val="24"/>
        </w:rPr>
        <w:t xml:space="preserve">администрацию </w:t>
      </w:r>
      <w:r w:rsidR="00EA2FC5"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</w:t>
      </w:r>
      <w:r w:rsidR="00EA2FC5">
        <w:rPr>
          <w:rFonts w:ascii="Times New Roman" w:hAnsi="Times New Roman"/>
          <w:color w:val="000000"/>
          <w:sz w:val="28"/>
          <w:szCs w:val="24"/>
        </w:rPr>
        <w:t xml:space="preserve"> (далее – администрация)</w:t>
      </w:r>
      <w:r w:rsidRPr="000C4D51">
        <w:rPr>
          <w:rFonts w:ascii="Times New Roman" w:hAnsi="Times New Roman"/>
          <w:color w:val="000000"/>
          <w:sz w:val="28"/>
          <w:szCs w:val="24"/>
        </w:rPr>
        <w:t xml:space="preserve">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координационными или совещательными органами в области развития малого и среднего предпринимательства.</w:t>
      </w:r>
    </w:p>
    <w:p w:rsidR="00C351F5" w:rsidRDefault="00C351F5" w:rsidP="000C4D5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2.5. </w:t>
      </w:r>
      <w:r w:rsidRPr="00C351F5">
        <w:rPr>
          <w:rFonts w:ascii="Times New Roman" w:hAnsi="Times New Roman"/>
          <w:color w:val="000000"/>
          <w:sz w:val="28"/>
          <w:szCs w:val="24"/>
        </w:rPr>
        <w:t xml:space="preserve">Поступившие в </w:t>
      </w:r>
      <w:r>
        <w:rPr>
          <w:rFonts w:ascii="Times New Roman" w:hAnsi="Times New Roman"/>
          <w:color w:val="000000"/>
          <w:sz w:val="28"/>
          <w:szCs w:val="24"/>
        </w:rPr>
        <w:t>администрацию</w:t>
      </w:r>
      <w:r w:rsidRPr="00C351F5">
        <w:rPr>
          <w:rFonts w:ascii="Times New Roman" w:hAnsi="Times New Roman"/>
          <w:color w:val="000000"/>
          <w:sz w:val="28"/>
          <w:szCs w:val="24"/>
        </w:rPr>
        <w:t xml:space="preserve"> предложения по формированию и ведению Перечня рассматриваются и согласовываются с координационным советом по поддержке малого и среднего предпринимательства при администрации в течении 30 дней с даты поступления.</w:t>
      </w:r>
    </w:p>
    <w:p w:rsidR="00CC2D01" w:rsidRPr="00CC2D01" w:rsidRDefault="00CC2D01" w:rsidP="00CC2D0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2.6. </w:t>
      </w:r>
      <w:r w:rsidRPr="00CC2D01">
        <w:rPr>
          <w:rFonts w:ascii="Times New Roman" w:hAnsi="Times New Roman"/>
          <w:color w:val="000000"/>
          <w:sz w:val="28"/>
          <w:szCs w:val="24"/>
        </w:rPr>
        <w:t>Не подлежат включению в Перечень объекты муниципальной собственности:</w:t>
      </w:r>
    </w:p>
    <w:p w:rsidR="00CC2D01" w:rsidRPr="00CC2D01" w:rsidRDefault="00CC2D01" w:rsidP="00CC2D0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C2D01">
        <w:rPr>
          <w:rFonts w:ascii="Times New Roman" w:hAnsi="Times New Roman"/>
          <w:color w:val="000000"/>
          <w:sz w:val="28"/>
          <w:szCs w:val="24"/>
        </w:rPr>
        <w:t xml:space="preserve">- необходимые для решения вопросов местного значения или для обеспечения осуществления органами местного самоуправления </w:t>
      </w:r>
      <w:r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</w:t>
      </w:r>
      <w:r w:rsidRPr="00CC2D01">
        <w:rPr>
          <w:rFonts w:ascii="Times New Roman" w:hAnsi="Times New Roman"/>
          <w:color w:val="000000"/>
          <w:sz w:val="28"/>
          <w:szCs w:val="24"/>
        </w:rPr>
        <w:t xml:space="preserve"> полномочий в рамках их компетенции, установленной законодательством Российской Федерации;</w:t>
      </w:r>
    </w:p>
    <w:p w:rsidR="00CC2D01" w:rsidRDefault="00CC2D01" w:rsidP="00CC2D01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C2D01">
        <w:rPr>
          <w:rFonts w:ascii="Times New Roman" w:hAnsi="Times New Roman"/>
          <w:color w:val="000000"/>
          <w:sz w:val="28"/>
          <w:szCs w:val="24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организациями, образующим инфраструктуру поддержки малого и среднего предпринимательства, на долгосрочной основе.</w:t>
      </w:r>
    </w:p>
    <w:p w:rsidR="00A46428" w:rsidRPr="00A46428" w:rsidRDefault="00A46428" w:rsidP="00A4642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2.7. </w:t>
      </w:r>
      <w:r w:rsidRPr="00A46428">
        <w:rPr>
          <w:rFonts w:ascii="Times New Roman" w:hAnsi="Times New Roman"/>
          <w:color w:val="000000"/>
          <w:sz w:val="28"/>
          <w:szCs w:val="24"/>
        </w:rPr>
        <w:t>Объекты муниципальной собственности могут быть исключены из Перечня в случаях:</w:t>
      </w:r>
    </w:p>
    <w:p w:rsidR="00A46428" w:rsidRPr="00A46428" w:rsidRDefault="00A46428" w:rsidP="00A4642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46428">
        <w:rPr>
          <w:rFonts w:ascii="Times New Roman" w:hAnsi="Times New Roman"/>
          <w:color w:val="000000"/>
          <w:sz w:val="28"/>
          <w:szCs w:val="24"/>
        </w:rPr>
        <w:t>- выкупа объекта субъектами малого и среднего предпринимательства, арендующим данное имущество;</w:t>
      </w:r>
    </w:p>
    <w:p w:rsidR="00A46428" w:rsidRPr="00A46428" w:rsidRDefault="00A46428" w:rsidP="00A4642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46428">
        <w:rPr>
          <w:rFonts w:ascii="Times New Roman" w:hAnsi="Times New Roman"/>
          <w:color w:val="000000"/>
          <w:sz w:val="28"/>
          <w:szCs w:val="24"/>
        </w:rPr>
        <w:t>-прекращение права муниципальной собственности;</w:t>
      </w:r>
    </w:p>
    <w:p w:rsidR="00A46428" w:rsidRPr="00A46428" w:rsidRDefault="00A46428" w:rsidP="00A4642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46428">
        <w:rPr>
          <w:rFonts w:ascii="Times New Roman" w:hAnsi="Times New Roman"/>
          <w:color w:val="000000"/>
          <w:sz w:val="28"/>
          <w:szCs w:val="24"/>
        </w:rPr>
        <w:t>- если имущество, включенное в Перечень, в течение длительного времени (не менее двух лет) является не 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неоднократного признания несостоявшимися торгов на право заключения договора аренды ввиду отсутствия спроса на объект;</w:t>
      </w:r>
    </w:p>
    <w:p w:rsidR="00A46428" w:rsidRPr="00A46428" w:rsidRDefault="00A46428" w:rsidP="00A4642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46428">
        <w:rPr>
          <w:rFonts w:ascii="Times New Roman" w:hAnsi="Times New Roman"/>
          <w:color w:val="000000"/>
          <w:sz w:val="28"/>
          <w:szCs w:val="24"/>
        </w:rPr>
        <w:t xml:space="preserve">- необходимости использования имущества для решения вопросов местного значения или обеспечения осуществления органами местного самоуправления </w:t>
      </w:r>
      <w:r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</w:t>
      </w:r>
      <w:r w:rsidRPr="00A46428">
        <w:rPr>
          <w:rFonts w:ascii="Times New Roman" w:hAnsi="Times New Roman"/>
          <w:color w:val="000000"/>
          <w:sz w:val="28"/>
          <w:szCs w:val="24"/>
        </w:rPr>
        <w:t xml:space="preserve"> полномочий в рамках их компетенции, установленной законодательством Российской Федерации;</w:t>
      </w:r>
    </w:p>
    <w:p w:rsidR="00A46428" w:rsidRDefault="00A46428" w:rsidP="00A4642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46428">
        <w:rPr>
          <w:rFonts w:ascii="Times New Roman" w:hAnsi="Times New Roman"/>
          <w:color w:val="000000"/>
          <w:sz w:val="28"/>
          <w:szCs w:val="24"/>
        </w:rPr>
        <w:t>- невозможность использования муниципального имущества по целевому назначению, ликвидации объектов вследствие чрезвычайных ситуаций, а также ликвидации объектов по градостроительным соображениям.</w:t>
      </w:r>
    </w:p>
    <w:p w:rsidR="002239B7" w:rsidRDefault="002239B7" w:rsidP="002239B7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 xml:space="preserve">2.8. </w:t>
      </w:r>
      <w:r w:rsidRPr="002239B7">
        <w:rPr>
          <w:rFonts w:ascii="Times New Roman" w:hAnsi="Times New Roman"/>
          <w:color w:val="000000"/>
          <w:sz w:val="28"/>
          <w:szCs w:val="24"/>
        </w:rPr>
        <w:t>Утверждение Перечня, включение и исключение объекта (объектов) муниципальной собственности из Перечня осуществляется на основании постановления администрации, согласованному с координационным советом по поддержке малого и среднего предпринимательства при администрации.</w:t>
      </w:r>
    </w:p>
    <w:p w:rsidR="007B07A1" w:rsidRDefault="007B07A1" w:rsidP="002239B7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 </w:t>
      </w:r>
      <w:r w:rsidRPr="007B07A1">
        <w:rPr>
          <w:rFonts w:ascii="Times New Roman" w:hAnsi="Times New Roman"/>
          <w:color w:val="000000"/>
          <w:sz w:val="28"/>
          <w:szCs w:val="24"/>
        </w:rPr>
        <w:t>Порядок ведения и опубликования Перечня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7B07A1" w:rsidRDefault="007B07A1" w:rsidP="002239B7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3.1. </w:t>
      </w:r>
      <w:r w:rsidRPr="007B07A1">
        <w:rPr>
          <w:rFonts w:ascii="Times New Roman" w:hAnsi="Times New Roman"/>
          <w:color w:val="000000"/>
          <w:sz w:val="28"/>
          <w:szCs w:val="24"/>
        </w:rPr>
        <w:t xml:space="preserve">Ведение Перечня осуществляется </w:t>
      </w:r>
      <w:r>
        <w:rPr>
          <w:rFonts w:ascii="Times New Roman" w:hAnsi="Times New Roman"/>
          <w:color w:val="000000"/>
          <w:sz w:val="28"/>
          <w:szCs w:val="24"/>
        </w:rPr>
        <w:t>администрацией</w:t>
      </w:r>
      <w:r w:rsidRPr="007B07A1">
        <w:rPr>
          <w:rFonts w:ascii="Times New Roman" w:hAnsi="Times New Roman"/>
          <w:color w:val="000000"/>
          <w:sz w:val="28"/>
          <w:szCs w:val="24"/>
        </w:rPr>
        <w:t xml:space="preserve"> в электронном виде путем внесения и исключения данных об объектах в соответствии с постановлением администрации об утверждении Перечня или о внесении изменений в Перечень.</w:t>
      </w:r>
    </w:p>
    <w:p w:rsidR="006B1214" w:rsidRDefault="006B1214" w:rsidP="002239B7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3.2.</w:t>
      </w:r>
      <w:r w:rsidR="00433EEB" w:rsidRPr="00433EEB">
        <w:t xml:space="preserve"> </w:t>
      </w:r>
      <w:r w:rsidR="00433EEB" w:rsidRPr="00433EEB">
        <w:rPr>
          <w:rFonts w:ascii="Times New Roman" w:hAnsi="Times New Roman"/>
          <w:color w:val="000000"/>
          <w:sz w:val="28"/>
          <w:szCs w:val="24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местонахождения, технические параметры,</w:t>
      </w:r>
      <w:r w:rsidR="00433EE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33EEB" w:rsidRPr="00433EEB">
        <w:rPr>
          <w:rFonts w:ascii="Times New Roman" w:hAnsi="Times New Roman"/>
          <w:color w:val="000000"/>
          <w:sz w:val="28"/>
          <w:szCs w:val="24"/>
        </w:rPr>
        <w:t>кадастровый номер, обременения, основания для включения и исключения из Перечня и другие необходимые сведения).</w:t>
      </w:r>
    </w:p>
    <w:p w:rsidR="00A05B06" w:rsidRPr="00A05B06" w:rsidRDefault="00A05B06" w:rsidP="00A05B0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3.3. Администрация</w:t>
      </w:r>
      <w:r w:rsidRPr="00A05B06">
        <w:rPr>
          <w:rFonts w:ascii="Times New Roman" w:hAnsi="Times New Roman"/>
          <w:color w:val="000000"/>
          <w:sz w:val="28"/>
          <w:szCs w:val="24"/>
        </w:rPr>
        <w:t>:</w:t>
      </w:r>
    </w:p>
    <w:p w:rsidR="00A05B06" w:rsidRPr="00A05B06" w:rsidRDefault="00A05B06" w:rsidP="00A05B0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05B06">
        <w:rPr>
          <w:rFonts w:ascii="Times New Roman" w:hAnsi="Times New Roman"/>
          <w:color w:val="000000"/>
          <w:sz w:val="28"/>
          <w:szCs w:val="24"/>
        </w:rPr>
        <w:t>- осуществляет руководство и координацию работ по вопросам формирования и ведения Перечня;</w:t>
      </w:r>
    </w:p>
    <w:p w:rsidR="00A05B06" w:rsidRPr="00A05B06" w:rsidRDefault="00A05B06" w:rsidP="00A05B0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05B06">
        <w:rPr>
          <w:rFonts w:ascii="Times New Roman" w:hAnsi="Times New Roman"/>
          <w:color w:val="000000"/>
          <w:sz w:val="28"/>
          <w:szCs w:val="24"/>
        </w:rPr>
        <w:t>- рассматривает и согласовывает с координационным советом по поддержке малого и среднего предпринимательства при администрации предложения по включению и исключению муниципального имущества из Перечня;</w:t>
      </w:r>
    </w:p>
    <w:p w:rsidR="00A05B06" w:rsidRDefault="00A05B06" w:rsidP="00A05B0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A05B06">
        <w:rPr>
          <w:rFonts w:ascii="Times New Roman" w:hAnsi="Times New Roman"/>
          <w:color w:val="000000"/>
          <w:sz w:val="28"/>
          <w:szCs w:val="24"/>
        </w:rPr>
        <w:t>- обеспечивает учет объектов муниципального им</w:t>
      </w:r>
      <w:r>
        <w:rPr>
          <w:rFonts w:ascii="Times New Roman" w:hAnsi="Times New Roman"/>
          <w:color w:val="000000"/>
          <w:sz w:val="28"/>
          <w:szCs w:val="24"/>
        </w:rPr>
        <w:t>ущества, включенных в Перечень.</w:t>
      </w:r>
    </w:p>
    <w:p w:rsidR="00A05B06" w:rsidRDefault="00A05B06" w:rsidP="00A05B0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3.4.</w:t>
      </w:r>
      <w:r w:rsidR="00C578A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578A8" w:rsidRPr="00C578A8">
        <w:rPr>
          <w:rFonts w:ascii="Times New Roman" w:hAnsi="Times New Roman"/>
          <w:color w:val="000000"/>
          <w:sz w:val="28"/>
          <w:szCs w:val="24"/>
        </w:rPr>
        <w:t>Утвержденный Перечень, все изменения и дополнения к нему подлежат обязательному опубликованию в печатном средстве массовой информации для опубликования муниципальных правовых актов и на официальном сайте администрации в сети «Интернет».</w:t>
      </w:r>
    </w:p>
    <w:p w:rsidR="00322C6D" w:rsidRDefault="00322C6D" w:rsidP="00A05B0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</w:t>
      </w:r>
      <w:r w:rsidR="00E05B36">
        <w:rPr>
          <w:rFonts w:ascii="Times New Roman" w:hAnsi="Times New Roman"/>
          <w:sz w:val="28"/>
          <w:szCs w:val="28"/>
        </w:rPr>
        <w:t>Порядок и условия предоставления имущества в аренду.</w:t>
      </w:r>
    </w:p>
    <w:p w:rsidR="00E05B36" w:rsidRDefault="00E05B36" w:rsidP="00A05B0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4.1. </w:t>
      </w:r>
      <w:r w:rsidRPr="00E05B36">
        <w:rPr>
          <w:rFonts w:ascii="Times New Roman" w:hAnsi="Times New Roman"/>
          <w:color w:val="000000"/>
          <w:sz w:val="28"/>
          <w:szCs w:val="24"/>
        </w:rPr>
        <w:t>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Федеральным законом от 26.07.2006 № 135-ФЗ «О защите конкуренции». 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E05B36" w:rsidRDefault="00E05B36" w:rsidP="00A05B0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4.2. </w:t>
      </w:r>
      <w:r w:rsidRPr="00E05B36">
        <w:rPr>
          <w:rFonts w:ascii="Times New Roman" w:hAnsi="Times New Roman"/>
          <w:color w:val="000000"/>
          <w:sz w:val="28"/>
          <w:szCs w:val="24"/>
        </w:rPr>
        <w:t xml:space="preserve">Порядок проведения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</w:t>
      </w:r>
      <w:r w:rsidRPr="00E05B36">
        <w:rPr>
          <w:rFonts w:ascii="Times New Roman" w:hAnsi="Times New Roman"/>
          <w:color w:val="000000"/>
          <w:sz w:val="28"/>
          <w:szCs w:val="24"/>
        </w:rPr>
        <w:lastRenderedPageBreak/>
        <w:t>имущества, утвержденными приказом Федеральной антимонопольной службы от 10.02.2010 № 67.</w:t>
      </w:r>
    </w:p>
    <w:p w:rsidR="00E05B36" w:rsidRDefault="00E05B36" w:rsidP="00E05B3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4.3.</w:t>
      </w:r>
      <w:r w:rsidRPr="00E05B36">
        <w:t xml:space="preserve"> </w:t>
      </w:r>
      <w:r w:rsidRPr="00E05B36">
        <w:rPr>
          <w:rFonts w:ascii="Times New Roman" w:hAnsi="Times New Roman"/>
          <w:color w:val="000000"/>
          <w:sz w:val="28"/>
          <w:szCs w:val="24"/>
        </w:rPr>
        <w:t>Недвижимое имущество, включенное в Перечень, предоставляется во владение и (лил) пользование субъектам малого и среднего предпринимательства и организациями, образующим инфраструктуру поддержки малого и среднего предпринимательства, на срок не менее 5 лет.</w:t>
      </w:r>
    </w:p>
    <w:p w:rsidR="00E05B36" w:rsidRDefault="00E05B36" w:rsidP="00E05B3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4.4. </w:t>
      </w:r>
      <w:r w:rsidRPr="00E05B36">
        <w:rPr>
          <w:rFonts w:ascii="Times New Roman" w:hAnsi="Times New Roman"/>
          <w:color w:val="000000"/>
          <w:sz w:val="28"/>
          <w:szCs w:val="24"/>
        </w:rPr>
        <w:t>Размер арендной платы, начальная (минимальная) цена договора (цена лота) определяется по результатам оценки рыночной стоимости, проводимой в соответствии с законодательством, регулирующим оценочную деятельность в Российской Федерации.</w:t>
      </w:r>
    </w:p>
    <w:p w:rsidR="00E05B36" w:rsidRPr="00E05B36" w:rsidRDefault="00E05B36" w:rsidP="00E05B3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4.5. </w:t>
      </w:r>
      <w:r w:rsidRPr="00E05B36">
        <w:rPr>
          <w:rFonts w:ascii="Times New Roman" w:hAnsi="Times New Roman"/>
          <w:color w:val="000000"/>
          <w:sz w:val="28"/>
          <w:szCs w:val="24"/>
        </w:rPr>
        <w:t xml:space="preserve">При заключении договора аренды в отношении имущества, включенного в Перечень, субъектам малого и среднего предпринимательства, занимающимся видами деятельности в производственной, социальной и (или) научной сферах, предоставляются льготы по арендной плате. Арендная плата вносится в следующем порядке: </w:t>
      </w:r>
    </w:p>
    <w:p w:rsidR="00E05B36" w:rsidRPr="00E05B36" w:rsidRDefault="00E05B36" w:rsidP="00446824">
      <w:pPr>
        <w:pStyle w:val="ab"/>
        <w:numPr>
          <w:ilvl w:val="0"/>
          <w:numId w:val="9"/>
        </w:numPr>
        <w:tabs>
          <w:tab w:val="left" w:pos="966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05B36">
        <w:rPr>
          <w:rFonts w:ascii="Times New Roman" w:hAnsi="Times New Roman"/>
          <w:color w:val="000000"/>
          <w:sz w:val="28"/>
          <w:szCs w:val="24"/>
        </w:rPr>
        <w:t>в первый год аренды – 10 п</w:t>
      </w:r>
      <w:bookmarkStart w:id="0" w:name="_GoBack"/>
      <w:bookmarkEnd w:id="0"/>
      <w:r w:rsidRPr="00E05B36">
        <w:rPr>
          <w:rFonts w:ascii="Times New Roman" w:hAnsi="Times New Roman"/>
          <w:color w:val="000000"/>
          <w:sz w:val="28"/>
          <w:szCs w:val="24"/>
        </w:rPr>
        <w:t>роцентов размера арендной платы;</w:t>
      </w:r>
    </w:p>
    <w:p w:rsidR="00E05B36" w:rsidRPr="00E05B36" w:rsidRDefault="00E05B36" w:rsidP="00446824">
      <w:pPr>
        <w:pStyle w:val="ab"/>
        <w:numPr>
          <w:ilvl w:val="0"/>
          <w:numId w:val="9"/>
        </w:numPr>
        <w:tabs>
          <w:tab w:val="left" w:pos="966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05B36">
        <w:rPr>
          <w:rFonts w:ascii="Times New Roman" w:hAnsi="Times New Roman"/>
          <w:color w:val="000000"/>
          <w:sz w:val="28"/>
          <w:szCs w:val="24"/>
        </w:rPr>
        <w:t>во второй год аренды – 20 процентов размера арендной платы;</w:t>
      </w:r>
    </w:p>
    <w:p w:rsidR="00E05B36" w:rsidRPr="00E05B36" w:rsidRDefault="00E05B36" w:rsidP="00446824">
      <w:pPr>
        <w:pStyle w:val="ab"/>
        <w:numPr>
          <w:ilvl w:val="0"/>
          <w:numId w:val="9"/>
        </w:numPr>
        <w:tabs>
          <w:tab w:val="left" w:pos="966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05B36">
        <w:rPr>
          <w:rFonts w:ascii="Times New Roman" w:hAnsi="Times New Roman"/>
          <w:color w:val="000000"/>
          <w:sz w:val="28"/>
          <w:szCs w:val="24"/>
        </w:rPr>
        <w:t>в третий год аренды – 30 процентов размера арендной платы;</w:t>
      </w:r>
    </w:p>
    <w:p w:rsidR="00E05B36" w:rsidRPr="00E05B36" w:rsidRDefault="00E05B36" w:rsidP="00446824">
      <w:pPr>
        <w:pStyle w:val="ab"/>
        <w:numPr>
          <w:ilvl w:val="0"/>
          <w:numId w:val="9"/>
        </w:numPr>
        <w:tabs>
          <w:tab w:val="left" w:pos="966"/>
        </w:tabs>
        <w:spacing w:after="120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05B36">
        <w:rPr>
          <w:rFonts w:ascii="Times New Roman" w:hAnsi="Times New Roman"/>
          <w:color w:val="000000"/>
          <w:sz w:val="28"/>
          <w:szCs w:val="24"/>
        </w:rPr>
        <w:t>в четвертый год аренды и далее – 50 процентов размера арендной платы.</w:t>
      </w:r>
    </w:p>
    <w:p w:rsidR="00E05B36" w:rsidRPr="002239B7" w:rsidRDefault="00E05B36" w:rsidP="00E05B36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05B36">
        <w:rPr>
          <w:rFonts w:ascii="Times New Roman" w:hAnsi="Times New Roman"/>
          <w:color w:val="000000"/>
          <w:sz w:val="28"/>
          <w:szCs w:val="24"/>
        </w:rPr>
        <w:t>При установлении факта использования имущества не по целевому назначению договор аренды подлежит расторжению.</w:t>
      </w:r>
    </w:p>
    <w:sectPr w:rsidR="00E05B36" w:rsidRPr="002239B7" w:rsidSect="00665D05">
      <w:headerReference w:type="default" r:id="rId8"/>
      <w:pgSz w:w="11906" w:h="16838"/>
      <w:pgMar w:top="1135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6D" w:rsidRDefault="00A1676D" w:rsidP="00CB4B54">
      <w:r>
        <w:separator/>
      </w:r>
    </w:p>
  </w:endnote>
  <w:endnote w:type="continuationSeparator" w:id="0">
    <w:p w:rsidR="00A1676D" w:rsidRDefault="00A1676D" w:rsidP="00C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6D" w:rsidRDefault="00A1676D" w:rsidP="00CB4B54">
      <w:r>
        <w:separator/>
      </w:r>
    </w:p>
  </w:footnote>
  <w:footnote w:type="continuationSeparator" w:id="0">
    <w:p w:rsidR="00A1676D" w:rsidRDefault="00A1676D" w:rsidP="00CB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048147591"/>
      <w:docPartObj>
        <w:docPartGallery w:val="Page Numbers (Top of Page)"/>
        <w:docPartUnique/>
      </w:docPartObj>
    </w:sdtPr>
    <w:sdtContent>
      <w:p w:rsidR="00665D05" w:rsidRPr="00665D05" w:rsidRDefault="00665D05">
        <w:pPr>
          <w:pStyle w:val="a7"/>
          <w:jc w:val="center"/>
          <w:rPr>
            <w:rFonts w:ascii="Times New Roman" w:hAnsi="Times New Roman"/>
          </w:rPr>
        </w:pPr>
        <w:r w:rsidRPr="00665D05">
          <w:rPr>
            <w:rFonts w:ascii="Times New Roman" w:hAnsi="Times New Roman"/>
          </w:rPr>
          <w:fldChar w:fldCharType="begin"/>
        </w:r>
        <w:r w:rsidRPr="00665D05">
          <w:rPr>
            <w:rFonts w:ascii="Times New Roman" w:hAnsi="Times New Roman"/>
          </w:rPr>
          <w:instrText>PAGE   \* MERGEFORMAT</w:instrText>
        </w:r>
        <w:r w:rsidRPr="00665D0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665D05">
          <w:rPr>
            <w:rFonts w:ascii="Times New Roman" w:hAnsi="Times New Roman"/>
          </w:rPr>
          <w:fldChar w:fldCharType="end"/>
        </w:r>
      </w:p>
    </w:sdtContent>
  </w:sdt>
  <w:p w:rsidR="00665D05" w:rsidRPr="00665D05" w:rsidRDefault="00665D05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583"/>
    <w:multiLevelType w:val="hybridMultilevel"/>
    <w:tmpl w:val="BD260556"/>
    <w:lvl w:ilvl="0" w:tplc="FE84A5EC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  <w:color w:val="000000"/>
      </w:rPr>
    </w:lvl>
    <w:lvl w:ilvl="1" w:tplc="18A23E46">
      <w:start w:val="6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 w15:restartNumberingAfterBreak="0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 w15:restartNumberingAfterBreak="0">
    <w:nsid w:val="47752724"/>
    <w:multiLevelType w:val="hybridMultilevel"/>
    <w:tmpl w:val="AF5CE628"/>
    <w:lvl w:ilvl="0" w:tplc="95A45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535AD1"/>
    <w:multiLevelType w:val="hybridMultilevel"/>
    <w:tmpl w:val="EF646740"/>
    <w:lvl w:ilvl="0" w:tplc="E0C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7" w15:restartNumberingAfterBreak="0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75"/>
    <w:rsid w:val="000179B6"/>
    <w:rsid w:val="000278CE"/>
    <w:rsid w:val="00032219"/>
    <w:rsid w:val="00032A1F"/>
    <w:rsid w:val="0003448D"/>
    <w:rsid w:val="00043D50"/>
    <w:rsid w:val="000463B9"/>
    <w:rsid w:val="00051395"/>
    <w:rsid w:val="000522C2"/>
    <w:rsid w:val="00052E38"/>
    <w:rsid w:val="0005447A"/>
    <w:rsid w:val="000A6CF3"/>
    <w:rsid w:val="000B531F"/>
    <w:rsid w:val="000C4D51"/>
    <w:rsid w:val="000F7139"/>
    <w:rsid w:val="0010288C"/>
    <w:rsid w:val="00124F3A"/>
    <w:rsid w:val="001339DD"/>
    <w:rsid w:val="0013790D"/>
    <w:rsid w:val="00137E92"/>
    <w:rsid w:val="00144DA0"/>
    <w:rsid w:val="00155550"/>
    <w:rsid w:val="001578D2"/>
    <w:rsid w:val="001860DB"/>
    <w:rsid w:val="00190536"/>
    <w:rsid w:val="001C7485"/>
    <w:rsid w:val="001F21DE"/>
    <w:rsid w:val="0020590E"/>
    <w:rsid w:val="00215108"/>
    <w:rsid w:val="00216C33"/>
    <w:rsid w:val="002239B7"/>
    <w:rsid w:val="00234468"/>
    <w:rsid w:val="00234E23"/>
    <w:rsid w:val="002373DC"/>
    <w:rsid w:val="00273269"/>
    <w:rsid w:val="002C0D60"/>
    <w:rsid w:val="002E010C"/>
    <w:rsid w:val="002F7A29"/>
    <w:rsid w:val="00313C4E"/>
    <w:rsid w:val="00322C6D"/>
    <w:rsid w:val="003234AF"/>
    <w:rsid w:val="00362B34"/>
    <w:rsid w:val="00385B3F"/>
    <w:rsid w:val="00397A5F"/>
    <w:rsid w:val="003A26D2"/>
    <w:rsid w:val="003B0B63"/>
    <w:rsid w:val="003B5C65"/>
    <w:rsid w:val="003C0080"/>
    <w:rsid w:val="003C098A"/>
    <w:rsid w:val="003C6C3B"/>
    <w:rsid w:val="003F56C1"/>
    <w:rsid w:val="00402AB8"/>
    <w:rsid w:val="00404DD3"/>
    <w:rsid w:val="00414580"/>
    <w:rsid w:val="00423253"/>
    <w:rsid w:val="00432E6E"/>
    <w:rsid w:val="00433EEB"/>
    <w:rsid w:val="00445126"/>
    <w:rsid w:val="00446824"/>
    <w:rsid w:val="00456F77"/>
    <w:rsid w:val="004628D5"/>
    <w:rsid w:val="00466942"/>
    <w:rsid w:val="00483D00"/>
    <w:rsid w:val="0048730B"/>
    <w:rsid w:val="00495572"/>
    <w:rsid w:val="004B1CA3"/>
    <w:rsid w:val="004C0F8D"/>
    <w:rsid w:val="004D31A8"/>
    <w:rsid w:val="004E45BB"/>
    <w:rsid w:val="004F7BD0"/>
    <w:rsid w:val="00524952"/>
    <w:rsid w:val="005351B4"/>
    <w:rsid w:val="005378CB"/>
    <w:rsid w:val="0055222C"/>
    <w:rsid w:val="00554255"/>
    <w:rsid w:val="005709B0"/>
    <w:rsid w:val="00574862"/>
    <w:rsid w:val="0057585F"/>
    <w:rsid w:val="005903B7"/>
    <w:rsid w:val="005B5733"/>
    <w:rsid w:val="005F6F65"/>
    <w:rsid w:val="005F7395"/>
    <w:rsid w:val="00601A66"/>
    <w:rsid w:val="00601ADD"/>
    <w:rsid w:val="00604BF2"/>
    <w:rsid w:val="00610527"/>
    <w:rsid w:val="0062708F"/>
    <w:rsid w:val="006526F5"/>
    <w:rsid w:val="00665C0E"/>
    <w:rsid w:val="00665D05"/>
    <w:rsid w:val="00677A00"/>
    <w:rsid w:val="00677E21"/>
    <w:rsid w:val="006908EA"/>
    <w:rsid w:val="00691E32"/>
    <w:rsid w:val="006967F2"/>
    <w:rsid w:val="00697562"/>
    <w:rsid w:val="00697AF7"/>
    <w:rsid w:val="006B1214"/>
    <w:rsid w:val="006B1601"/>
    <w:rsid w:val="006B414F"/>
    <w:rsid w:val="006C7E78"/>
    <w:rsid w:val="006D5D7A"/>
    <w:rsid w:val="006E0D5B"/>
    <w:rsid w:val="006F3A34"/>
    <w:rsid w:val="006F3E6C"/>
    <w:rsid w:val="00704E20"/>
    <w:rsid w:val="007073CC"/>
    <w:rsid w:val="007348AD"/>
    <w:rsid w:val="00761124"/>
    <w:rsid w:val="007768AA"/>
    <w:rsid w:val="00780C60"/>
    <w:rsid w:val="00793422"/>
    <w:rsid w:val="007B07A1"/>
    <w:rsid w:val="007D2794"/>
    <w:rsid w:val="007E000C"/>
    <w:rsid w:val="007E0FA2"/>
    <w:rsid w:val="007E5606"/>
    <w:rsid w:val="007E5A52"/>
    <w:rsid w:val="007F724E"/>
    <w:rsid w:val="00801E3D"/>
    <w:rsid w:val="00803246"/>
    <w:rsid w:val="00826F08"/>
    <w:rsid w:val="008309D6"/>
    <w:rsid w:val="0084568E"/>
    <w:rsid w:val="00846545"/>
    <w:rsid w:val="00856ACE"/>
    <w:rsid w:val="008659A3"/>
    <w:rsid w:val="00866EE5"/>
    <w:rsid w:val="00874023"/>
    <w:rsid w:val="00886AC1"/>
    <w:rsid w:val="008A2F35"/>
    <w:rsid w:val="008B08BB"/>
    <w:rsid w:val="008B1E05"/>
    <w:rsid w:val="008B5BC2"/>
    <w:rsid w:val="008E4FD1"/>
    <w:rsid w:val="008E72D7"/>
    <w:rsid w:val="00922BCE"/>
    <w:rsid w:val="00927160"/>
    <w:rsid w:val="00943ADF"/>
    <w:rsid w:val="00961C6E"/>
    <w:rsid w:val="00970B24"/>
    <w:rsid w:val="009925B2"/>
    <w:rsid w:val="009E48DE"/>
    <w:rsid w:val="009F3B3D"/>
    <w:rsid w:val="00A05B06"/>
    <w:rsid w:val="00A1676D"/>
    <w:rsid w:val="00A27404"/>
    <w:rsid w:val="00A46428"/>
    <w:rsid w:val="00A75BA7"/>
    <w:rsid w:val="00A829C7"/>
    <w:rsid w:val="00A865CA"/>
    <w:rsid w:val="00AA04CE"/>
    <w:rsid w:val="00AD0049"/>
    <w:rsid w:val="00AD1995"/>
    <w:rsid w:val="00AD4A20"/>
    <w:rsid w:val="00AD4CB7"/>
    <w:rsid w:val="00AD65AD"/>
    <w:rsid w:val="00AF2682"/>
    <w:rsid w:val="00B054CC"/>
    <w:rsid w:val="00B06450"/>
    <w:rsid w:val="00B26F4C"/>
    <w:rsid w:val="00B600D0"/>
    <w:rsid w:val="00B63043"/>
    <w:rsid w:val="00B74119"/>
    <w:rsid w:val="00B76C27"/>
    <w:rsid w:val="00B91A39"/>
    <w:rsid w:val="00BD12CC"/>
    <w:rsid w:val="00BD1689"/>
    <w:rsid w:val="00BD2D87"/>
    <w:rsid w:val="00BE496E"/>
    <w:rsid w:val="00BF0668"/>
    <w:rsid w:val="00BF0C94"/>
    <w:rsid w:val="00BF61D1"/>
    <w:rsid w:val="00C15133"/>
    <w:rsid w:val="00C25F9E"/>
    <w:rsid w:val="00C3491D"/>
    <w:rsid w:val="00C351F5"/>
    <w:rsid w:val="00C41DCF"/>
    <w:rsid w:val="00C43033"/>
    <w:rsid w:val="00C56C26"/>
    <w:rsid w:val="00C57686"/>
    <w:rsid w:val="00C578A8"/>
    <w:rsid w:val="00C735C1"/>
    <w:rsid w:val="00C94924"/>
    <w:rsid w:val="00C95D21"/>
    <w:rsid w:val="00C965B0"/>
    <w:rsid w:val="00CB1DEC"/>
    <w:rsid w:val="00CB4B54"/>
    <w:rsid w:val="00CB5B5D"/>
    <w:rsid w:val="00CC2D01"/>
    <w:rsid w:val="00CC515E"/>
    <w:rsid w:val="00CD0A64"/>
    <w:rsid w:val="00CE06F0"/>
    <w:rsid w:val="00CE5255"/>
    <w:rsid w:val="00CF3BD7"/>
    <w:rsid w:val="00D00BFC"/>
    <w:rsid w:val="00D2113F"/>
    <w:rsid w:val="00D31475"/>
    <w:rsid w:val="00D51749"/>
    <w:rsid w:val="00D53B38"/>
    <w:rsid w:val="00D66DE4"/>
    <w:rsid w:val="00D70B9C"/>
    <w:rsid w:val="00D848A0"/>
    <w:rsid w:val="00D9274F"/>
    <w:rsid w:val="00DB147D"/>
    <w:rsid w:val="00DB694F"/>
    <w:rsid w:val="00DC470E"/>
    <w:rsid w:val="00DD0CEC"/>
    <w:rsid w:val="00DE5F02"/>
    <w:rsid w:val="00DF117F"/>
    <w:rsid w:val="00DF16E8"/>
    <w:rsid w:val="00DF40BD"/>
    <w:rsid w:val="00DF59BF"/>
    <w:rsid w:val="00E05B36"/>
    <w:rsid w:val="00E11B68"/>
    <w:rsid w:val="00E14ED1"/>
    <w:rsid w:val="00E325AC"/>
    <w:rsid w:val="00E35842"/>
    <w:rsid w:val="00E5190D"/>
    <w:rsid w:val="00E5297F"/>
    <w:rsid w:val="00E55533"/>
    <w:rsid w:val="00E843A8"/>
    <w:rsid w:val="00E86737"/>
    <w:rsid w:val="00E87EE7"/>
    <w:rsid w:val="00EA0BF6"/>
    <w:rsid w:val="00EA0F68"/>
    <w:rsid w:val="00EA2FC5"/>
    <w:rsid w:val="00EB090E"/>
    <w:rsid w:val="00EC1D3F"/>
    <w:rsid w:val="00EC6432"/>
    <w:rsid w:val="00ED2095"/>
    <w:rsid w:val="00ED3E2A"/>
    <w:rsid w:val="00EE7C44"/>
    <w:rsid w:val="00F02732"/>
    <w:rsid w:val="00F02E19"/>
    <w:rsid w:val="00F25D8B"/>
    <w:rsid w:val="00F50DC6"/>
    <w:rsid w:val="00F71C4B"/>
    <w:rsid w:val="00F7238B"/>
    <w:rsid w:val="00F72675"/>
    <w:rsid w:val="00F87C6B"/>
    <w:rsid w:val="00F928DD"/>
    <w:rsid w:val="00F979C3"/>
    <w:rsid w:val="00FA4DB8"/>
    <w:rsid w:val="00FA645C"/>
    <w:rsid w:val="00FB7626"/>
    <w:rsid w:val="00FC78A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E48EC"/>
  <w15:chartTrackingRefBased/>
  <w15:docId w15:val="{62FDE1E5-3AEB-4ED8-876E-EF252AD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E0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4398-690D-4B7D-B3C7-9A1FAD52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Пользователь Windows</cp:lastModifiedBy>
  <cp:revision>22</cp:revision>
  <cp:lastPrinted>2015-09-22T11:38:00Z</cp:lastPrinted>
  <dcterms:created xsi:type="dcterms:W3CDTF">2018-09-27T06:32:00Z</dcterms:created>
  <dcterms:modified xsi:type="dcterms:W3CDTF">2018-09-27T06:55:00Z</dcterms:modified>
</cp:coreProperties>
</file>