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A54A0F" w:rsidRDefault="00211FDE" w:rsidP="00835A71">
      <w:pPr>
        <w:pStyle w:val="3"/>
        <w:jc w:val="center"/>
        <w:rPr>
          <w:szCs w:val="24"/>
        </w:rPr>
      </w:pPr>
      <w:r w:rsidRPr="00A54A0F">
        <w:rPr>
          <w:szCs w:val="24"/>
        </w:rPr>
        <w:t>СОВЕТ</w:t>
      </w:r>
      <w:r w:rsidR="0083366D" w:rsidRPr="00A54A0F">
        <w:rPr>
          <w:szCs w:val="24"/>
        </w:rPr>
        <w:t xml:space="preserve"> </w:t>
      </w:r>
      <w:r w:rsidRPr="00A54A0F">
        <w:rPr>
          <w:szCs w:val="24"/>
        </w:rPr>
        <w:t>НАРОДНЫХ</w:t>
      </w:r>
      <w:r w:rsidR="0083366D" w:rsidRPr="00A54A0F">
        <w:rPr>
          <w:szCs w:val="24"/>
        </w:rPr>
        <w:t xml:space="preserve"> </w:t>
      </w:r>
      <w:r w:rsidRPr="00A54A0F">
        <w:rPr>
          <w:szCs w:val="24"/>
        </w:rPr>
        <w:t>ДЕПУТАТОВ</w:t>
      </w:r>
      <w:r w:rsidR="0083366D" w:rsidRPr="00A54A0F">
        <w:rPr>
          <w:szCs w:val="24"/>
        </w:rPr>
        <w:t xml:space="preserve"> </w:t>
      </w:r>
      <w:r w:rsidRPr="00A54A0F">
        <w:rPr>
          <w:szCs w:val="24"/>
        </w:rPr>
        <w:t>МУНИЦИПАЛЬНОГО</w:t>
      </w:r>
      <w:r w:rsidR="0083366D" w:rsidRPr="00A54A0F">
        <w:rPr>
          <w:szCs w:val="24"/>
        </w:rPr>
        <w:t xml:space="preserve"> </w:t>
      </w:r>
      <w:r w:rsidRPr="00A54A0F">
        <w:rPr>
          <w:szCs w:val="24"/>
        </w:rPr>
        <w:t>ОБРАЗОВАНИЯ</w:t>
      </w:r>
      <w:r w:rsidR="0083366D" w:rsidRPr="00A54A0F">
        <w:rPr>
          <w:szCs w:val="24"/>
        </w:rPr>
        <w:t xml:space="preserve"> </w:t>
      </w:r>
      <w:r w:rsidR="002D556C" w:rsidRPr="00A54A0F">
        <w:rPr>
          <w:sz w:val="28"/>
          <w:szCs w:val="28"/>
        </w:rPr>
        <w:t>СТЕ</w:t>
      </w:r>
      <w:r w:rsidRPr="00A54A0F">
        <w:rPr>
          <w:sz w:val="28"/>
          <w:szCs w:val="28"/>
        </w:rPr>
        <w:t>ПАНЦЕВСКОЕ</w:t>
      </w:r>
    </w:p>
    <w:p w:rsidR="00211FDE" w:rsidRPr="00A54A0F" w:rsidRDefault="00211FDE" w:rsidP="00835A71">
      <w:pPr>
        <w:jc w:val="center"/>
        <w:rPr>
          <w:b/>
          <w:sz w:val="24"/>
          <w:szCs w:val="24"/>
        </w:rPr>
      </w:pPr>
      <w:r w:rsidRPr="00A54A0F">
        <w:rPr>
          <w:b/>
          <w:sz w:val="24"/>
          <w:szCs w:val="24"/>
        </w:rPr>
        <w:t>ВЯЗНИКОВСКОГО</w:t>
      </w:r>
      <w:r w:rsidR="0083366D" w:rsidRPr="00A54A0F">
        <w:rPr>
          <w:b/>
          <w:sz w:val="24"/>
          <w:szCs w:val="24"/>
        </w:rPr>
        <w:t xml:space="preserve"> </w:t>
      </w:r>
      <w:r w:rsidRPr="00A54A0F">
        <w:rPr>
          <w:b/>
          <w:sz w:val="24"/>
          <w:szCs w:val="24"/>
        </w:rPr>
        <w:t>РАЙОНА</w:t>
      </w:r>
    </w:p>
    <w:p w:rsidR="00211FDE" w:rsidRPr="00A54A0F" w:rsidRDefault="00211FDE" w:rsidP="00835A71">
      <w:pPr>
        <w:jc w:val="center"/>
        <w:rPr>
          <w:b/>
        </w:rPr>
      </w:pPr>
    </w:p>
    <w:p w:rsidR="00211FDE" w:rsidRPr="00A54A0F" w:rsidRDefault="00211FDE" w:rsidP="00835A71">
      <w:pPr>
        <w:pStyle w:val="2"/>
        <w:spacing w:after="360"/>
        <w:rPr>
          <w:bCs/>
          <w:sz w:val="28"/>
          <w:szCs w:val="28"/>
        </w:rPr>
      </w:pPr>
      <w:r w:rsidRPr="00A54A0F">
        <w:rPr>
          <w:bCs/>
          <w:sz w:val="28"/>
          <w:szCs w:val="28"/>
        </w:rPr>
        <w:t>Р Е Ш Е Н И Е</w:t>
      </w:r>
    </w:p>
    <w:p w:rsidR="00211FDE" w:rsidRPr="00A54A0F" w:rsidRDefault="00A54A0F" w:rsidP="00835A71">
      <w:pPr>
        <w:pStyle w:val="2"/>
        <w:spacing w:after="120"/>
        <w:jc w:val="both"/>
        <w:rPr>
          <w:b w:val="0"/>
          <w:sz w:val="28"/>
          <w:szCs w:val="28"/>
        </w:rPr>
      </w:pPr>
      <w:r w:rsidRPr="00A54A0F">
        <w:rPr>
          <w:b w:val="0"/>
          <w:sz w:val="28"/>
          <w:szCs w:val="28"/>
        </w:rPr>
        <w:t>26.03.2020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Pr="00A54A0F">
        <w:rPr>
          <w:b w:val="0"/>
          <w:sz w:val="28"/>
          <w:szCs w:val="28"/>
        </w:rPr>
        <w:t xml:space="preserve"> № 229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54A0F" w:rsidRPr="00A54A0F" w:rsidTr="005C6F5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A54A0F" w:rsidRDefault="005C6F54" w:rsidP="00A54A0F">
            <w:pPr>
              <w:jc w:val="both"/>
              <w:rPr>
                <w:i/>
                <w:sz w:val="24"/>
                <w:szCs w:val="24"/>
              </w:rPr>
            </w:pPr>
            <w:r w:rsidRPr="00A54A0F">
              <w:rPr>
                <w:i/>
                <w:iCs/>
                <w:sz w:val="24"/>
                <w:szCs w:val="24"/>
              </w:rPr>
              <w:t xml:space="preserve">О внесении изменений в Положение </w:t>
            </w:r>
            <w:r w:rsidR="00A54A0F">
              <w:rPr>
                <w:i/>
                <w:iCs/>
                <w:sz w:val="24"/>
                <w:szCs w:val="24"/>
              </w:rPr>
              <w:t>«</w:t>
            </w:r>
            <w:bookmarkStart w:id="0" w:name="_GoBack"/>
            <w:bookmarkEnd w:id="0"/>
            <w:r w:rsidRPr="00A54A0F">
              <w:rPr>
                <w:i/>
                <w:iCs/>
                <w:sz w:val="24"/>
                <w:szCs w:val="24"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муниципального образовании </w:t>
            </w:r>
            <w:proofErr w:type="spellStart"/>
            <w:r w:rsidRPr="00A54A0F">
              <w:rPr>
                <w:i/>
                <w:iCs/>
                <w:sz w:val="24"/>
                <w:szCs w:val="24"/>
              </w:rPr>
              <w:t>Стёпанцевское</w:t>
            </w:r>
            <w:proofErr w:type="spellEnd"/>
            <w:r w:rsidRPr="00A54A0F">
              <w:rPr>
                <w:i/>
                <w:iCs/>
                <w:sz w:val="24"/>
                <w:szCs w:val="24"/>
              </w:rPr>
              <w:t xml:space="preserve"> Вязниковского района”, утвержденное решением Совета народных </w:t>
            </w:r>
            <w:r w:rsidRPr="00A54A0F">
              <w:rPr>
                <w:i/>
                <w:sz w:val="24"/>
                <w:szCs w:val="24"/>
              </w:rPr>
              <w:t>депутатов МО Степанцевское от 05.04.2010 № 211 (в редакции решений от 27.06.2011 № 21, от 27.10.2011 № 43, от 12.10.2017 № 79)</w:t>
            </w:r>
          </w:p>
        </w:tc>
      </w:tr>
    </w:tbl>
    <w:p w:rsidR="00A42572" w:rsidRPr="00A54A0F" w:rsidRDefault="00A42572" w:rsidP="005C6F54">
      <w:pPr>
        <w:pStyle w:val="2"/>
        <w:tabs>
          <w:tab w:val="left" w:pos="1410"/>
        </w:tabs>
        <w:jc w:val="left"/>
      </w:pPr>
      <w:r w:rsidRPr="00A54A0F">
        <w:tab/>
      </w:r>
    </w:p>
    <w:p w:rsidR="005C6F54" w:rsidRPr="00A54A0F" w:rsidRDefault="005C6F54" w:rsidP="005C6F54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A54A0F">
        <w:rPr>
          <w:sz w:val="28"/>
          <w:szCs w:val="28"/>
        </w:rPr>
        <w:t xml:space="preserve">Рассмотрев протест Вязниковской межрайонной прокуратуры от 10.03.2020 № 2-01-2020 на решение </w:t>
      </w:r>
      <w:r w:rsidRPr="00A54A0F">
        <w:rPr>
          <w:iCs/>
          <w:sz w:val="28"/>
          <w:szCs w:val="28"/>
        </w:rPr>
        <w:t xml:space="preserve">Совета народных </w:t>
      </w:r>
      <w:r w:rsidRPr="00A54A0F">
        <w:rPr>
          <w:sz w:val="28"/>
          <w:szCs w:val="28"/>
        </w:rPr>
        <w:t xml:space="preserve">депутатов МО Степанцевское от 05.04.2010 № 211, в соответствии с </w:t>
      </w:r>
      <w:r w:rsidRPr="00A54A0F">
        <w:rPr>
          <w:sz w:val="28"/>
          <w:szCs w:val="28"/>
          <w:shd w:val="clear" w:color="auto" w:fill="FFFFFF"/>
        </w:rPr>
        <w:t>Федеральным законом от 17 июля 2009 </w:t>
      </w:r>
      <w:r w:rsidR="007D7DE1" w:rsidRPr="00A54A0F">
        <w:rPr>
          <w:sz w:val="28"/>
          <w:szCs w:val="28"/>
          <w:shd w:val="clear" w:color="auto" w:fill="FFFFFF"/>
        </w:rPr>
        <w:t>№</w:t>
      </w:r>
      <w:r w:rsidRPr="00A54A0F">
        <w:rPr>
          <w:sz w:val="28"/>
          <w:szCs w:val="28"/>
          <w:shd w:val="clear" w:color="auto" w:fill="FFFFFF"/>
        </w:rPr>
        <w:t xml:space="preserve"> 172-ФЗ "Об антикоррупционной экспертизе нормативных правовых актов и проектов нормативных правовых актов", Постановление Правительства РФ от 26 февраля 2010 № 96 "Об антикоррупционной экспертизе нормативных правовых актов и проектов нормативных правовых актов", </w:t>
      </w:r>
      <w:r w:rsidRPr="00A54A0F">
        <w:rPr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 w:rsidRPr="00A54A0F">
        <w:rPr>
          <w:sz w:val="28"/>
          <w:szCs w:val="28"/>
        </w:rPr>
        <w:t>Стёпанцевское</w:t>
      </w:r>
      <w:proofErr w:type="spellEnd"/>
      <w:r w:rsidRPr="00A54A0F">
        <w:rPr>
          <w:sz w:val="28"/>
          <w:szCs w:val="28"/>
        </w:rPr>
        <w:t xml:space="preserve">  </w:t>
      </w:r>
      <w:r w:rsidRPr="00A54A0F">
        <w:rPr>
          <w:b/>
          <w:bCs/>
          <w:sz w:val="28"/>
          <w:szCs w:val="28"/>
        </w:rPr>
        <w:t>р е ш и л:</w:t>
      </w:r>
    </w:p>
    <w:p w:rsidR="005C6F54" w:rsidRPr="00A54A0F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A54A0F">
        <w:rPr>
          <w:sz w:val="28"/>
          <w:szCs w:val="28"/>
        </w:rPr>
        <w:t xml:space="preserve"> 1. Внести </w:t>
      </w:r>
      <w:r w:rsidRPr="00A54A0F">
        <w:rPr>
          <w:iCs/>
          <w:sz w:val="28"/>
          <w:szCs w:val="28"/>
        </w:rPr>
        <w:t xml:space="preserve">в Положение «О порядке проведения антикоррупционной экспертизы нормативных правовых актов и проектов нормативных правовых актов муниципального образовании </w:t>
      </w:r>
      <w:proofErr w:type="spellStart"/>
      <w:r w:rsidRPr="00A54A0F">
        <w:rPr>
          <w:iCs/>
          <w:sz w:val="28"/>
          <w:szCs w:val="28"/>
        </w:rPr>
        <w:t>Стёпанцевское</w:t>
      </w:r>
      <w:proofErr w:type="spellEnd"/>
      <w:r w:rsidRPr="00A54A0F">
        <w:rPr>
          <w:iCs/>
          <w:sz w:val="28"/>
          <w:szCs w:val="28"/>
        </w:rPr>
        <w:t xml:space="preserve"> Вязниковского района», утвержденное решением Совета народных </w:t>
      </w:r>
      <w:r w:rsidRPr="00A54A0F">
        <w:rPr>
          <w:sz w:val="28"/>
          <w:szCs w:val="28"/>
        </w:rPr>
        <w:t>депутатов МО Степанцевское от 05.04.2010 № 211 (в редакции решений от 27.06.2011 № 21, от 27.10.2011 № 43, от 12.10.2017 № 79, далее – Положение) следующие изменения:</w:t>
      </w:r>
    </w:p>
    <w:p w:rsidR="005C6F54" w:rsidRPr="00A54A0F" w:rsidRDefault="005C6F54" w:rsidP="005C6F54">
      <w:pPr>
        <w:pStyle w:val="ad"/>
        <w:spacing w:after="120"/>
        <w:ind w:firstLine="709"/>
        <w:rPr>
          <w:sz w:val="28"/>
          <w:szCs w:val="28"/>
        </w:rPr>
      </w:pPr>
      <w:r w:rsidRPr="00A54A0F">
        <w:rPr>
          <w:sz w:val="28"/>
          <w:szCs w:val="28"/>
        </w:rPr>
        <w:t>1.1. Пункт 4.1 Положения изложить в следующей редакции:</w:t>
      </w:r>
    </w:p>
    <w:p w:rsidR="005C6F54" w:rsidRPr="00A54A0F" w:rsidRDefault="005C6F54" w:rsidP="005C6F54">
      <w:pPr>
        <w:tabs>
          <w:tab w:val="left" w:pos="142"/>
        </w:tabs>
        <w:spacing w:after="120"/>
        <w:ind w:firstLine="709"/>
        <w:jc w:val="both"/>
        <w:rPr>
          <w:sz w:val="28"/>
          <w:szCs w:val="28"/>
        </w:rPr>
      </w:pPr>
      <w:r w:rsidRPr="00A54A0F">
        <w:rPr>
          <w:sz w:val="28"/>
          <w:szCs w:val="28"/>
        </w:rPr>
        <w:t xml:space="preserve">«4.1. Решение о проведении антикоррупционной экспертизы действующего нормативного правового акта (проекта нормативного правового акта) принимается руководителем органа местного самоуправления </w:t>
      </w:r>
      <w:r w:rsidRPr="00A54A0F">
        <w:rPr>
          <w:iCs/>
          <w:sz w:val="28"/>
          <w:szCs w:val="28"/>
        </w:rPr>
        <w:t xml:space="preserve">муниципального образовании </w:t>
      </w:r>
      <w:proofErr w:type="spellStart"/>
      <w:r w:rsidRPr="00A54A0F">
        <w:rPr>
          <w:iCs/>
          <w:sz w:val="28"/>
          <w:szCs w:val="28"/>
        </w:rPr>
        <w:t>Стёпанцевское</w:t>
      </w:r>
      <w:proofErr w:type="spellEnd"/>
      <w:r w:rsidRPr="00A54A0F">
        <w:rPr>
          <w:iCs/>
          <w:sz w:val="28"/>
          <w:szCs w:val="28"/>
        </w:rPr>
        <w:t xml:space="preserve"> Вязниковского района</w:t>
      </w:r>
      <w:r w:rsidRPr="00A54A0F">
        <w:rPr>
          <w:sz w:val="28"/>
          <w:szCs w:val="28"/>
        </w:rPr>
        <w:t xml:space="preserve"> путем направления соответствующего акта (проекта акта) в комиссию.».</w:t>
      </w:r>
    </w:p>
    <w:p w:rsidR="005C6F54" w:rsidRPr="00A54A0F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A54A0F">
        <w:rPr>
          <w:sz w:val="28"/>
          <w:szCs w:val="28"/>
        </w:rPr>
        <w:t>1.2. Дополнить Положение пунктом 1.5 следующего содержания:</w:t>
      </w:r>
    </w:p>
    <w:p w:rsidR="005C6F54" w:rsidRPr="00A54A0F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A54A0F">
        <w:rPr>
          <w:sz w:val="28"/>
          <w:szCs w:val="28"/>
        </w:rPr>
        <w:t xml:space="preserve">«1.5. В целях обеспечения возможности проведения независимой антикоррупционной экспертизы проектов нормативных правовых актов муниципального образовании </w:t>
      </w:r>
      <w:proofErr w:type="spellStart"/>
      <w:r w:rsidRPr="00A54A0F">
        <w:rPr>
          <w:sz w:val="28"/>
          <w:szCs w:val="28"/>
        </w:rPr>
        <w:t>Стёпанцевское</w:t>
      </w:r>
      <w:proofErr w:type="spellEnd"/>
      <w:r w:rsidRPr="00A54A0F">
        <w:rPr>
          <w:sz w:val="28"/>
          <w:szCs w:val="28"/>
        </w:rPr>
        <w:t xml:space="preserve"> Вязниковского района органы местного самоуправления муниципального образовании </w:t>
      </w:r>
      <w:proofErr w:type="spellStart"/>
      <w:r w:rsidRPr="00A54A0F">
        <w:rPr>
          <w:sz w:val="28"/>
          <w:szCs w:val="28"/>
        </w:rPr>
        <w:t>Стёпанцевское</w:t>
      </w:r>
      <w:proofErr w:type="spellEnd"/>
      <w:r w:rsidRPr="00A54A0F">
        <w:rPr>
          <w:sz w:val="28"/>
          <w:szCs w:val="28"/>
        </w:rPr>
        <w:t xml:space="preserve"> Вязниковского района - разработчики проектов нормативных правовых актов в течение рабочего дня, соответствующего дню направления указанных проектов на согласование в комиссию, размещают эти проекты на официальном </w:t>
      </w:r>
      <w:r w:rsidRPr="00A54A0F">
        <w:rPr>
          <w:sz w:val="28"/>
          <w:szCs w:val="28"/>
        </w:rPr>
        <w:lastRenderedPageBreak/>
        <w:t xml:space="preserve">сайте  муниципального образовании </w:t>
      </w:r>
      <w:proofErr w:type="spellStart"/>
      <w:r w:rsidRPr="00A54A0F">
        <w:rPr>
          <w:sz w:val="28"/>
          <w:szCs w:val="28"/>
        </w:rPr>
        <w:t>Стёпанцевское</w:t>
      </w:r>
      <w:proofErr w:type="spellEnd"/>
      <w:r w:rsidRPr="00A54A0F">
        <w:rPr>
          <w:sz w:val="28"/>
          <w:szCs w:val="28"/>
        </w:rPr>
        <w:t xml:space="preserve"> Вязниковского района в информационно-телекоммуникационной сети "Интернет", с указанием дат начала и окончания приема заключений по результатам независимой антикоррупционной экспертизы.</w:t>
      </w:r>
    </w:p>
    <w:p w:rsidR="005C6F54" w:rsidRPr="00A54A0F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A54A0F">
        <w:rPr>
          <w:sz w:val="28"/>
          <w:szCs w:val="28"/>
        </w:rPr>
        <w:t xml:space="preserve">Проекты нормативных правовых актов муниципального образовании </w:t>
      </w:r>
      <w:proofErr w:type="spellStart"/>
      <w:r w:rsidRPr="00A54A0F">
        <w:rPr>
          <w:sz w:val="28"/>
          <w:szCs w:val="28"/>
        </w:rPr>
        <w:t>Стёпанцевское</w:t>
      </w:r>
      <w:proofErr w:type="spellEnd"/>
      <w:r w:rsidRPr="00A54A0F">
        <w:rPr>
          <w:sz w:val="28"/>
          <w:szCs w:val="28"/>
        </w:rPr>
        <w:t xml:space="preserve"> Вязниковского района размещаются на официальном </w:t>
      </w:r>
      <w:proofErr w:type="gramStart"/>
      <w:r w:rsidRPr="00A54A0F">
        <w:rPr>
          <w:sz w:val="28"/>
          <w:szCs w:val="28"/>
        </w:rPr>
        <w:t>сайте  муниципального</w:t>
      </w:r>
      <w:proofErr w:type="gramEnd"/>
      <w:r w:rsidRPr="00A54A0F">
        <w:rPr>
          <w:sz w:val="28"/>
          <w:szCs w:val="28"/>
        </w:rPr>
        <w:t xml:space="preserve"> образовании </w:t>
      </w:r>
      <w:proofErr w:type="spellStart"/>
      <w:r w:rsidRPr="00A54A0F">
        <w:rPr>
          <w:sz w:val="28"/>
          <w:szCs w:val="28"/>
        </w:rPr>
        <w:t>Стёпанцевское</w:t>
      </w:r>
      <w:proofErr w:type="spellEnd"/>
      <w:r w:rsidRPr="00A54A0F">
        <w:rPr>
          <w:sz w:val="28"/>
          <w:szCs w:val="28"/>
        </w:rPr>
        <w:t xml:space="preserve"> Вязниковского района в информационно-телекоммуникационной сети "Интернет" не менее чем на 7 дней.</w:t>
      </w:r>
    </w:p>
    <w:p w:rsidR="005C6F54" w:rsidRPr="00A54A0F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A54A0F">
        <w:rPr>
          <w:sz w:val="28"/>
          <w:szCs w:val="28"/>
        </w:rPr>
        <w:t xml:space="preserve">В случае если в отношении проектов нормативных правовых актов муниципального образовании </w:t>
      </w:r>
      <w:proofErr w:type="spellStart"/>
      <w:r w:rsidRPr="00A54A0F">
        <w:rPr>
          <w:sz w:val="28"/>
          <w:szCs w:val="28"/>
        </w:rPr>
        <w:t>Стёпанцевское</w:t>
      </w:r>
      <w:proofErr w:type="spellEnd"/>
      <w:r w:rsidRPr="00A54A0F">
        <w:rPr>
          <w:sz w:val="28"/>
          <w:szCs w:val="28"/>
        </w:rPr>
        <w:t xml:space="preserve"> Вязниковского района необходимо проведение процедуры раскрытия информации в порядке, установленном Правилами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 постановлением Правительства Российской Федерации от 25 августа 2012 № 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пунктом 11 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обсуждения.</w:t>
      </w:r>
    </w:p>
    <w:p w:rsidR="005C6F54" w:rsidRPr="00A54A0F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A54A0F">
        <w:rPr>
          <w:sz w:val="28"/>
          <w:szCs w:val="28"/>
        </w:rPr>
        <w:t xml:space="preserve">При этом повторное размещение проектов нормативных правовых актов муниципального образовании </w:t>
      </w:r>
      <w:proofErr w:type="spellStart"/>
      <w:r w:rsidRPr="00A54A0F">
        <w:rPr>
          <w:sz w:val="28"/>
          <w:szCs w:val="28"/>
        </w:rPr>
        <w:t>Стёпанцевское</w:t>
      </w:r>
      <w:proofErr w:type="spellEnd"/>
      <w:r w:rsidRPr="00A54A0F">
        <w:rPr>
          <w:sz w:val="28"/>
          <w:szCs w:val="28"/>
        </w:rPr>
        <w:t xml:space="preserve"> Вязниковского района на официальном </w:t>
      </w:r>
      <w:proofErr w:type="gramStart"/>
      <w:r w:rsidRPr="00A54A0F">
        <w:rPr>
          <w:sz w:val="28"/>
          <w:szCs w:val="28"/>
        </w:rPr>
        <w:t>сайте  муниципального</w:t>
      </w:r>
      <w:proofErr w:type="gramEnd"/>
      <w:r w:rsidRPr="00A54A0F">
        <w:rPr>
          <w:sz w:val="28"/>
          <w:szCs w:val="28"/>
        </w:rPr>
        <w:t xml:space="preserve"> образовании </w:t>
      </w:r>
      <w:proofErr w:type="spellStart"/>
      <w:r w:rsidRPr="00A54A0F">
        <w:rPr>
          <w:sz w:val="28"/>
          <w:szCs w:val="28"/>
        </w:rPr>
        <w:t>Стёпанцевское</w:t>
      </w:r>
      <w:proofErr w:type="spellEnd"/>
      <w:r w:rsidRPr="00A54A0F">
        <w:rPr>
          <w:sz w:val="28"/>
          <w:szCs w:val="28"/>
        </w:rPr>
        <w:t xml:space="preserve"> Вязниковского района в информационно-телекоммуникационной сети "Интернет" в порядке, установленном абзацами первым и вторым настоящего пункта, требуется только в случае изменения их редакции по итогам публичных консультаций или общественного обсуждения.».</w:t>
      </w:r>
    </w:p>
    <w:p w:rsidR="005C6F54" w:rsidRPr="00A54A0F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A54A0F">
        <w:rPr>
          <w:sz w:val="28"/>
          <w:szCs w:val="28"/>
        </w:rPr>
        <w:t>2. Удовлетворить протест Вязниковской межрайонной прокуратуры от 10.03.2020 № 2-01-2020</w:t>
      </w:r>
      <w:r w:rsidR="000824EA" w:rsidRPr="00A54A0F">
        <w:rPr>
          <w:sz w:val="28"/>
          <w:szCs w:val="28"/>
        </w:rPr>
        <w:t>.</w:t>
      </w:r>
    </w:p>
    <w:p w:rsidR="001F39EF" w:rsidRPr="00A54A0F" w:rsidRDefault="005C6F54" w:rsidP="005C6F54">
      <w:pPr>
        <w:spacing w:after="600"/>
        <w:ind w:firstLine="709"/>
        <w:jc w:val="both"/>
        <w:rPr>
          <w:sz w:val="28"/>
          <w:szCs w:val="28"/>
        </w:rPr>
      </w:pPr>
      <w:r w:rsidRPr="00A54A0F">
        <w:rPr>
          <w:sz w:val="28"/>
          <w:szCs w:val="28"/>
        </w:rPr>
        <w:t>3. Настоящее Решение вступает в силу со дня его опубликования в газете «Маяк».</w:t>
      </w:r>
    </w:p>
    <w:p w:rsidR="001F39EF" w:rsidRPr="00A54A0F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54A0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Pr="00A54A0F" w:rsidRDefault="001F39EF" w:rsidP="00CF0375">
      <w:pPr>
        <w:pStyle w:val="af"/>
        <w:ind w:left="0" w:firstLine="709"/>
        <w:rPr>
          <w:sz w:val="24"/>
          <w:szCs w:val="24"/>
        </w:rPr>
      </w:pPr>
      <w:r w:rsidRPr="00A54A0F">
        <w:rPr>
          <w:sz w:val="28"/>
          <w:szCs w:val="28"/>
        </w:rPr>
        <w:t>Председатель Совета народных депутатов                                   Е.В. Павлова</w:t>
      </w:r>
    </w:p>
    <w:sectPr w:rsidR="00D95D7E" w:rsidRPr="00A54A0F" w:rsidSect="005F532F">
      <w:headerReference w:type="default" r:id="rId8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A5" w:rsidRDefault="005808A5">
      <w:r>
        <w:separator/>
      </w:r>
    </w:p>
  </w:endnote>
  <w:endnote w:type="continuationSeparator" w:id="0">
    <w:p w:rsidR="005808A5" w:rsidRDefault="0058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A5" w:rsidRDefault="005808A5">
      <w:r>
        <w:separator/>
      </w:r>
    </w:p>
  </w:footnote>
  <w:footnote w:type="continuationSeparator" w:id="0">
    <w:p w:rsidR="005808A5" w:rsidRDefault="0058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F532F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A54A0F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0DC6AF8"/>
    <w:multiLevelType w:val="hybridMultilevel"/>
    <w:tmpl w:val="9CCEFDB2"/>
    <w:lvl w:ilvl="0" w:tplc="72D4B1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0EBA"/>
    <w:rsid w:val="00032B02"/>
    <w:rsid w:val="00033DF1"/>
    <w:rsid w:val="00034C45"/>
    <w:rsid w:val="000417B1"/>
    <w:rsid w:val="00041881"/>
    <w:rsid w:val="000440D8"/>
    <w:rsid w:val="00045101"/>
    <w:rsid w:val="000471AB"/>
    <w:rsid w:val="00050352"/>
    <w:rsid w:val="00050C1A"/>
    <w:rsid w:val="00050F0E"/>
    <w:rsid w:val="0005144A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2BE"/>
    <w:rsid w:val="00074AC2"/>
    <w:rsid w:val="00075D2A"/>
    <w:rsid w:val="00077D91"/>
    <w:rsid w:val="00080669"/>
    <w:rsid w:val="000822CB"/>
    <w:rsid w:val="000824EA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2D89"/>
    <w:rsid w:val="000C32C4"/>
    <w:rsid w:val="000C372A"/>
    <w:rsid w:val="000C61C7"/>
    <w:rsid w:val="000C7799"/>
    <w:rsid w:val="000D2A20"/>
    <w:rsid w:val="000D308F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229"/>
    <w:rsid w:val="001709F6"/>
    <w:rsid w:val="00171133"/>
    <w:rsid w:val="00171B4F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D7FA6"/>
    <w:rsid w:val="001E03A7"/>
    <w:rsid w:val="001E094A"/>
    <w:rsid w:val="001E70BA"/>
    <w:rsid w:val="001E777A"/>
    <w:rsid w:val="001E7BE2"/>
    <w:rsid w:val="001F02B6"/>
    <w:rsid w:val="001F2BA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0E1B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0FA4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20E8"/>
    <w:rsid w:val="00354FE4"/>
    <w:rsid w:val="00355B6B"/>
    <w:rsid w:val="0035669D"/>
    <w:rsid w:val="00361C01"/>
    <w:rsid w:val="00363EB5"/>
    <w:rsid w:val="00364842"/>
    <w:rsid w:val="0036511B"/>
    <w:rsid w:val="003653A5"/>
    <w:rsid w:val="00370FA4"/>
    <w:rsid w:val="0037119D"/>
    <w:rsid w:val="0037193B"/>
    <w:rsid w:val="003725FC"/>
    <w:rsid w:val="00372B89"/>
    <w:rsid w:val="00375410"/>
    <w:rsid w:val="00375D97"/>
    <w:rsid w:val="003848C9"/>
    <w:rsid w:val="00385064"/>
    <w:rsid w:val="00386B43"/>
    <w:rsid w:val="00390A47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D7A6E"/>
    <w:rsid w:val="003E09EB"/>
    <w:rsid w:val="003E2F81"/>
    <w:rsid w:val="003E7057"/>
    <w:rsid w:val="003F071C"/>
    <w:rsid w:val="003F5921"/>
    <w:rsid w:val="003F6F33"/>
    <w:rsid w:val="00404C28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56AA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023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0FB1"/>
    <w:rsid w:val="00502D43"/>
    <w:rsid w:val="00505EFC"/>
    <w:rsid w:val="00506831"/>
    <w:rsid w:val="00510593"/>
    <w:rsid w:val="00512B68"/>
    <w:rsid w:val="005151BA"/>
    <w:rsid w:val="00516343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08A5"/>
    <w:rsid w:val="005814E7"/>
    <w:rsid w:val="005838FA"/>
    <w:rsid w:val="005906C1"/>
    <w:rsid w:val="00591070"/>
    <w:rsid w:val="00591575"/>
    <w:rsid w:val="0059241F"/>
    <w:rsid w:val="005961E1"/>
    <w:rsid w:val="005B2765"/>
    <w:rsid w:val="005C0B3A"/>
    <w:rsid w:val="005C0CF2"/>
    <w:rsid w:val="005C2A4D"/>
    <w:rsid w:val="005C2F35"/>
    <w:rsid w:val="005C6DCD"/>
    <w:rsid w:val="005C6F54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961"/>
    <w:rsid w:val="00630FD4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2FC6"/>
    <w:rsid w:val="006C3122"/>
    <w:rsid w:val="006C5FCB"/>
    <w:rsid w:val="006C6ECB"/>
    <w:rsid w:val="006D1098"/>
    <w:rsid w:val="006D12CB"/>
    <w:rsid w:val="006D1883"/>
    <w:rsid w:val="006D2441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9E"/>
    <w:rsid w:val="00715E10"/>
    <w:rsid w:val="00720C2F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35D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DE1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338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3FE8"/>
    <w:rsid w:val="0089526C"/>
    <w:rsid w:val="00896A51"/>
    <w:rsid w:val="008A07D3"/>
    <w:rsid w:val="008A09F1"/>
    <w:rsid w:val="008A192A"/>
    <w:rsid w:val="008A1D5F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14CB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4A0F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282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4A95"/>
    <w:rsid w:val="00BC76A4"/>
    <w:rsid w:val="00BD43BB"/>
    <w:rsid w:val="00BD58C2"/>
    <w:rsid w:val="00BD5C8A"/>
    <w:rsid w:val="00BD700E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24DC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284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1071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3A9D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140E8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06F5"/>
    <w:rsid w:val="00FE3A82"/>
    <w:rsid w:val="00FE57D4"/>
    <w:rsid w:val="00FF0074"/>
    <w:rsid w:val="00FF03B5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E4EDD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A19B-D6D1-4E36-A470-AE990A3D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6</cp:revision>
  <cp:lastPrinted>2020-03-20T07:11:00Z</cp:lastPrinted>
  <dcterms:created xsi:type="dcterms:W3CDTF">2020-03-20T07:06:00Z</dcterms:created>
  <dcterms:modified xsi:type="dcterms:W3CDTF">2020-03-25T10:09:00Z</dcterms:modified>
</cp:coreProperties>
</file>