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D416C4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18.04.2024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 w:rsidR="001343DD">
        <w:rPr>
          <w:rFonts w:ascii="Times New Roman" w:hAnsi="Times New Roman"/>
          <w:sz w:val="28"/>
          <w:szCs w:val="24"/>
        </w:rPr>
        <w:t xml:space="preserve">   </w:t>
      </w:r>
      <w:r w:rsidR="00762030" w:rsidRPr="00762030">
        <w:rPr>
          <w:rFonts w:ascii="Times New Roman" w:hAnsi="Times New Roman"/>
          <w:sz w:val="28"/>
          <w:szCs w:val="24"/>
        </w:rPr>
        <w:t xml:space="preserve">  № </w:t>
      </w:r>
      <w:r w:rsidR="00E56D0D">
        <w:rPr>
          <w:rFonts w:ascii="Times New Roman" w:hAnsi="Times New Roman"/>
          <w:sz w:val="28"/>
          <w:szCs w:val="24"/>
        </w:rPr>
        <w:t>2</w:t>
      </w:r>
    </w:p>
    <w:p w:rsidR="00880F47" w:rsidRPr="0093461F" w:rsidRDefault="0093461F" w:rsidP="00326260">
      <w:pPr>
        <w:spacing w:after="600"/>
        <w:ind w:right="4960"/>
        <w:jc w:val="both"/>
        <w:rPr>
          <w:rFonts w:ascii="Times New Roman" w:hAnsi="Times New Roman"/>
          <w:i/>
          <w:szCs w:val="24"/>
        </w:rPr>
      </w:pPr>
      <w:r w:rsidRPr="0093461F">
        <w:rPr>
          <w:rFonts w:ascii="Times New Roman" w:hAnsi="Times New Roman"/>
          <w:i/>
        </w:rPr>
        <w:t xml:space="preserve"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</w:t>
      </w:r>
      <w:r w:rsidRPr="0093461F">
        <w:rPr>
          <w:rFonts w:ascii="Times New Roman" w:hAnsi="Times New Roman"/>
          <w:i/>
          <w:iCs/>
        </w:rPr>
        <w:t>«</w:t>
      </w:r>
      <w:r w:rsidR="00326260" w:rsidRPr="00A772FC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326260">
        <w:rPr>
          <w:rFonts w:ascii="Times New Roman" w:hAnsi="Times New Roman"/>
          <w:bCs/>
          <w:i/>
          <w:iCs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Pr="0093461F">
        <w:rPr>
          <w:rFonts w:ascii="Times New Roman" w:hAnsi="Times New Roman"/>
          <w:i/>
          <w:iCs/>
        </w:rPr>
        <w:t>»</w:t>
      </w:r>
      <w:r w:rsidR="00880F47" w:rsidRPr="0093461F">
        <w:rPr>
          <w:rFonts w:ascii="Times New Roman" w:hAnsi="Times New Roman"/>
          <w:i/>
          <w:szCs w:val="24"/>
        </w:rPr>
        <w:t xml:space="preserve"> </w:t>
      </w:r>
    </w:p>
    <w:p w:rsidR="00B01495" w:rsidRPr="00A948F8" w:rsidRDefault="00B01495" w:rsidP="000A253A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статьёй 23 Устава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</w:t>
      </w:r>
      <w:r w:rsidR="00A067B3" w:rsidRPr="00A948F8">
        <w:rPr>
          <w:rFonts w:ascii="Times New Roman" w:hAnsi="Times New Roman" w:cs="Times New Roman"/>
          <w:color w:val="auto"/>
          <w:sz w:val="28"/>
          <w:szCs w:val="28"/>
        </w:rPr>
        <w:t>30.03.2023</w:t>
      </w:r>
      <w:r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067B3"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101 </w:t>
      </w:r>
      <w:r w:rsidRPr="00A948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067B3" w:rsidRPr="00A948F8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организации и проведения публичных слушаний в муниципальном образовании Степанцевское Вязниковского</w:t>
      </w:r>
      <w:r w:rsidR="003E340D"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7B3" w:rsidRPr="00A948F8">
        <w:rPr>
          <w:rFonts w:ascii="Times New Roman" w:hAnsi="Times New Roman" w:cs="Times New Roman"/>
          <w:color w:val="auto"/>
          <w:sz w:val="28"/>
          <w:szCs w:val="28"/>
        </w:rPr>
        <w:t>района Владимирской области</w:t>
      </w:r>
      <w:r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A067B3"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A948F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948F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3E340D" w:rsidRPr="00A948F8" w:rsidRDefault="003E340D" w:rsidP="000A253A">
      <w:pPr>
        <w:pStyle w:val="a3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8F8"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народных депутатов муниципального образования Степанцевское</w:t>
      </w:r>
      <w:r w:rsidR="00183E05" w:rsidRPr="00A948F8">
        <w:rPr>
          <w:rFonts w:ascii="Times New Roman" w:hAnsi="Times New Roman"/>
          <w:sz w:val="28"/>
          <w:szCs w:val="28"/>
        </w:rPr>
        <w:t xml:space="preserve"> «</w:t>
      </w:r>
      <w:r w:rsidR="000A253A" w:rsidRPr="000A253A">
        <w:rPr>
          <w:rFonts w:ascii="Times New Roman" w:hAnsi="Times New Roman"/>
          <w:bCs/>
          <w:iCs/>
          <w:sz w:val="28"/>
          <w:szCs w:val="28"/>
        </w:rPr>
        <w:t>О внесении изменений в Правила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</w:t>
      </w:r>
      <w:r w:rsidR="00183E05" w:rsidRPr="00A948F8">
        <w:rPr>
          <w:rFonts w:ascii="Times New Roman" w:hAnsi="Times New Roman"/>
          <w:sz w:val="28"/>
          <w:szCs w:val="28"/>
        </w:rPr>
        <w:t>» (прилагается).</w:t>
      </w:r>
    </w:p>
    <w:p w:rsidR="00183E05" w:rsidRPr="00A948F8" w:rsidRDefault="00183E05" w:rsidP="000A253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8F8">
        <w:rPr>
          <w:rFonts w:ascii="Times New Roman" w:hAnsi="Times New Roman"/>
          <w:sz w:val="28"/>
          <w:szCs w:val="28"/>
        </w:rPr>
        <w:t xml:space="preserve">Инициатором проведения публичных слушаний является </w:t>
      </w:r>
      <w:r w:rsidR="000A253A">
        <w:rPr>
          <w:rFonts w:ascii="Times New Roman" w:hAnsi="Times New Roman"/>
          <w:sz w:val="28"/>
          <w:szCs w:val="28"/>
        </w:rPr>
        <w:t>администрация</w:t>
      </w:r>
      <w:r w:rsidRPr="00A948F8">
        <w:rPr>
          <w:rFonts w:ascii="Times New Roman" w:hAnsi="Times New Roman"/>
          <w:sz w:val="28"/>
          <w:szCs w:val="28"/>
        </w:rPr>
        <w:t xml:space="preserve"> </w:t>
      </w:r>
      <w:r w:rsidRPr="00A948F8">
        <w:rPr>
          <w:rFonts w:ascii="Times New Roman" w:hAnsi="Times New Roman"/>
          <w:color w:val="000000"/>
          <w:sz w:val="28"/>
          <w:szCs w:val="28"/>
        </w:rPr>
        <w:t>муниципального образования Степанцевское Вязниковского района Владимирской области.</w:t>
      </w:r>
    </w:p>
    <w:p w:rsidR="00183E05" w:rsidRPr="00A948F8" w:rsidRDefault="00183E05" w:rsidP="00B360D2">
      <w:pPr>
        <w:numPr>
          <w:ilvl w:val="0"/>
          <w:numId w:val="7"/>
        </w:numPr>
        <w:tabs>
          <w:tab w:val="left" w:pos="980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8F8">
        <w:rPr>
          <w:rFonts w:ascii="Times New Roman" w:hAnsi="Times New Roman"/>
          <w:sz w:val="28"/>
          <w:szCs w:val="28"/>
        </w:rPr>
        <w:t xml:space="preserve">Назначить организатором проведения публичных слушаний рабочую комиссию (далее – комиссия) в составе: </w:t>
      </w:r>
    </w:p>
    <w:p w:rsidR="00183E05" w:rsidRPr="00A948F8" w:rsidRDefault="00183E0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>Андрианова Любовь Михайловна – Глава муниципального образования Степанцевское, Председатель Совета народных депутатов;</w:t>
      </w:r>
    </w:p>
    <w:p w:rsidR="00183E05" w:rsidRPr="00A948F8" w:rsidRDefault="00FD342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Рябинина Ольга Юрьевна – г</w:t>
      </w:r>
      <w:r w:rsidR="00183E05" w:rsidRPr="00A948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3E05" w:rsidRPr="00A948F8">
        <w:rPr>
          <w:sz w:val="28"/>
          <w:szCs w:val="28"/>
        </w:rPr>
        <w:t xml:space="preserve"> местной администрации муниципального образования Степанцевское;</w:t>
      </w:r>
    </w:p>
    <w:p w:rsidR="00183E05" w:rsidRPr="00A948F8" w:rsidRDefault="00183E0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lastRenderedPageBreak/>
        <w:t>Сидорова Наталья Юрьевна – депутат районного Совета, директор МБОУ «</w:t>
      </w:r>
      <w:proofErr w:type="spellStart"/>
      <w:r w:rsidRPr="00A948F8">
        <w:rPr>
          <w:sz w:val="28"/>
          <w:szCs w:val="28"/>
        </w:rPr>
        <w:t>Степанцевская</w:t>
      </w:r>
      <w:proofErr w:type="spellEnd"/>
      <w:r w:rsidRPr="00A948F8">
        <w:rPr>
          <w:sz w:val="28"/>
          <w:szCs w:val="28"/>
        </w:rPr>
        <w:t xml:space="preserve"> СОШ»;</w:t>
      </w:r>
    </w:p>
    <w:p w:rsidR="00183E05" w:rsidRPr="00A948F8" w:rsidRDefault="00183E0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83E05" w:rsidRPr="00A948F8" w:rsidRDefault="00183E0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proofErr w:type="spellStart"/>
      <w:r w:rsidRPr="00A948F8">
        <w:rPr>
          <w:sz w:val="28"/>
          <w:szCs w:val="28"/>
        </w:rPr>
        <w:t>Ионова</w:t>
      </w:r>
      <w:proofErr w:type="spellEnd"/>
      <w:r w:rsidRPr="00A948F8">
        <w:rPr>
          <w:sz w:val="28"/>
          <w:szCs w:val="28"/>
        </w:rPr>
        <w:t xml:space="preserve"> Людмила Васильевна – депутат по округу № 1;</w:t>
      </w:r>
    </w:p>
    <w:p w:rsidR="00183E05" w:rsidRPr="00A948F8" w:rsidRDefault="00183E05" w:rsidP="00B360D2">
      <w:pPr>
        <w:pStyle w:val="a7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>Алексеева Раиса Ивановна – депутат по округу № 10;</w:t>
      </w:r>
      <w:r w:rsidRPr="00A948F8">
        <w:rPr>
          <w:sz w:val="28"/>
          <w:szCs w:val="28"/>
        </w:rPr>
        <w:tab/>
      </w:r>
    </w:p>
    <w:p w:rsidR="00183E05" w:rsidRPr="00A948F8" w:rsidRDefault="00183E05" w:rsidP="000A253A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>Ефремов Александр Евгеньевич – заместитель главы администрации.</w:t>
      </w:r>
    </w:p>
    <w:p w:rsidR="00183E05" w:rsidRPr="00A948F8" w:rsidRDefault="00183E05" w:rsidP="000A253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8F8">
        <w:rPr>
          <w:rFonts w:ascii="Times New Roman" w:hAnsi="Times New Roman"/>
          <w:sz w:val="28"/>
          <w:szCs w:val="28"/>
        </w:rPr>
        <w:t>Комиссии:</w:t>
      </w:r>
    </w:p>
    <w:p w:rsidR="00183E05" w:rsidRPr="00A948F8" w:rsidRDefault="00183E05" w:rsidP="000A253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8F8">
        <w:rPr>
          <w:rFonts w:ascii="Times New Roman" w:hAnsi="Times New Roman"/>
          <w:sz w:val="28"/>
          <w:szCs w:val="28"/>
        </w:rPr>
        <w:t>Организовать проведение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Pr="00A948F8">
        <w:rPr>
          <w:rFonts w:ascii="Times New Roman" w:hAnsi="Times New Roman"/>
          <w:sz w:val="28"/>
          <w:szCs w:val="28"/>
        </w:rPr>
        <w:t>», в том числе с использованием федеральной государственной информационной системы «Единый портал государственных и муниципальных услуг (функций)» в соответствии с порядком, устанавливаемым</w:t>
      </w:r>
      <w:proofErr w:type="gramEnd"/>
      <w:r w:rsidRPr="00A948F8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183E05" w:rsidRPr="00A948F8" w:rsidRDefault="00183E05" w:rsidP="000A253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8F8">
        <w:rPr>
          <w:rFonts w:ascii="Times New Roman" w:hAnsi="Times New Roman"/>
          <w:sz w:val="28"/>
          <w:szCs w:val="28"/>
        </w:rPr>
        <w:t>Обеспечить размещение текста проекта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Pr="00A948F8">
        <w:rPr>
          <w:rFonts w:ascii="Times New Roman" w:hAnsi="Times New Roman"/>
          <w:sz w:val="28"/>
          <w:szCs w:val="28"/>
        </w:rPr>
        <w:t>» и результатов публичных слушаний, включая мотивированное обоснование принятых решений, на бумажных носителях в здании администрации муниципального образования Степанцевское по адресу: пос. Степанцево Вязниковского</w:t>
      </w:r>
      <w:proofErr w:type="gramEnd"/>
      <w:r w:rsidRPr="00A948F8">
        <w:rPr>
          <w:rFonts w:ascii="Times New Roman" w:hAnsi="Times New Roman"/>
          <w:sz w:val="28"/>
          <w:szCs w:val="28"/>
        </w:rPr>
        <w:t xml:space="preserve"> района, ул. </w:t>
      </w:r>
      <w:proofErr w:type="gramStart"/>
      <w:r w:rsidRPr="00A948F8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A948F8">
        <w:rPr>
          <w:rFonts w:ascii="Times New Roman" w:hAnsi="Times New Roman"/>
          <w:sz w:val="28"/>
          <w:szCs w:val="28"/>
        </w:rPr>
        <w:t>, дом 16а, здание администрации, 2-й этаж, актовый зал.</w:t>
      </w:r>
    </w:p>
    <w:p w:rsidR="00183E05" w:rsidRPr="00A948F8" w:rsidRDefault="00183E05" w:rsidP="00BB59BE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8F8">
        <w:rPr>
          <w:rFonts w:ascii="Times New Roman" w:hAnsi="Times New Roman"/>
          <w:sz w:val="28"/>
          <w:szCs w:val="28"/>
        </w:rPr>
        <w:t>Обеспечить размещение текста проекта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Pr="00A948F8">
        <w:rPr>
          <w:rFonts w:ascii="Times New Roman" w:hAnsi="Times New Roman"/>
          <w:sz w:val="28"/>
          <w:szCs w:val="28"/>
        </w:rPr>
        <w:t>» и результатов публичных слушаний, включая мотивированное обоснование принятых решений в электронном виде на официальном сайте администрации муниципального образования Степанцевское в информационно-телекоммуникационной сети «Интернет</w:t>
      </w:r>
      <w:proofErr w:type="gramEnd"/>
      <w:r w:rsidRPr="00A948F8">
        <w:rPr>
          <w:rFonts w:ascii="Times New Roman" w:hAnsi="Times New Roman"/>
          <w:sz w:val="28"/>
          <w:szCs w:val="28"/>
        </w:rPr>
        <w:t xml:space="preserve">» по  адресу </w:t>
      </w:r>
      <w:hyperlink r:id="rId8" w:history="1">
        <w:r w:rsidRPr="00A948F8">
          <w:rPr>
            <w:rStyle w:val="a6"/>
            <w:rFonts w:ascii="Times New Roman" w:hAnsi="Times New Roman"/>
            <w:sz w:val="28"/>
            <w:szCs w:val="28"/>
          </w:rPr>
          <w:t>http://www.stepancevoadm.ru/</w:t>
        </w:r>
      </w:hyperlink>
      <w:r w:rsidRPr="00A948F8">
        <w:rPr>
          <w:rFonts w:ascii="Times New Roman" w:hAnsi="Times New Roman"/>
          <w:sz w:val="28"/>
          <w:szCs w:val="28"/>
        </w:rPr>
        <w:t>.</w:t>
      </w:r>
    </w:p>
    <w:p w:rsidR="00183E05" w:rsidRPr="00A948F8" w:rsidRDefault="00183E05" w:rsidP="00BB59B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8F8">
        <w:rPr>
          <w:rFonts w:ascii="Times New Roman" w:hAnsi="Times New Roman"/>
          <w:sz w:val="28"/>
          <w:szCs w:val="28"/>
        </w:rPr>
        <w:t xml:space="preserve">Назначить дату проведения публичных слушаний по проекту решения Совета народных депутатов муниципальном образовании </w:t>
      </w:r>
      <w:r w:rsidRPr="00A948F8">
        <w:rPr>
          <w:rFonts w:ascii="Times New Roman" w:hAnsi="Times New Roman"/>
          <w:sz w:val="28"/>
          <w:szCs w:val="28"/>
        </w:rPr>
        <w:lastRenderedPageBreak/>
        <w:t>Степанцевское Вязниковского района «</w:t>
      </w:r>
      <w:r w:rsidR="00DE39FF" w:rsidRPr="00DE39FF">
        <w:rPr>
          <w:rFonts w:ascii="Times New Roman" w:hAnsi="Times New Roman"/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Pr="00A948F8">
        <w:rPr>
          <w:rFonts w:ascii="Times New Roman" w:hAnsi="Times New Roman"/>
          <w:bCs/>
          <w:iCs/>
          <w:sz w:val="28"/>
          <w:szCs w:val="28"/>
        </w:rPr>
        <w:t>»</w:t>
      </w:r>
      <w:r w:rsidRPr="00A948F8">
        <w:rPr>
          <w:rFonts w:ascii="Times New Roman" w:hAnsi="Times New Roman"/>
          <w:sz w:val="28"/>
          <w:szCs w:val="28"/>
        </w:rPr>
        <w:t xml:space="preserve"> </w:t>
      </w:r>
      <w:r w:rsidRPr="00AA1CEE">
        <w:rPr>
          <w:rFonts w:ascii="Times New Roman" w:hAnsi="Times New Roman"/>
          <w:sz w:val="28"/>
          <w:szCs w:val="28"/>
        </w:rPr>
        <w:t xml:space="preserve">на </w:t>
      </w:r>
      <w:r w:rsidR="00D416C4" w:rsidRPr="006C738B">
        <w:rPr>
          <w:rFonts w:ascii="Times New Roman" w:hAnsi="Times New Roman"/>
          <w:sz w:val="28"/>
          <w:szCs w:val="28"/>
        </w:rPr>
        <w:t>27</w:t>
      </w:r>
      <w:r w:rsidR="00AA1CEE" w:rsidRPr="006C738B">
        <w:rPr>
          <w:rFonts w:ascii="Times New Roman" w:hAnsi="Times New Roman"/>
          <w:sz w:val="28"/>
          <w:szCs w:val="28"/>
        </w:rPr>
        <w:t>.</w:t>
      </w:r>
      <w:r w:rsidR="00D416C4" w:rsidRPr="006C738B">
        <w:rPr>
          <w:rFonts w:ascii="Times New Roman" w:hAnsi="Times New Roman"/>
          <w:sz w:val="28"/>
          <w:szCs w:val="28"/>
        </w:rPr>
        <w:t>05</w:t>
      </w:r>
      <w:r w:rsidR="00AA1CEE" w:rsidRPr="006C738B">
        <w:rPr>
          <w:rFonts w:ascii="Times New Roman" w:hAnsi="Times New Roman"/>
          <w:sz w:val="28"/>
          <w:szCs w:val="28"/>
        </w:rPr>
        <w:t>.2024</w:t>
      </w:r>
      <w:r w:rsidRPr="00A948F8">
        <w:rPr>
          <w:rFonts w:ascii="Times New Roman" w:hAnsi="Times New Roman"/>
          <w:sz w:val="28"/>
          <w:szCs w:val="28"/>
        </w:rPr>
        <w:t xml:space="preserve"> года в 14 часов по адресу: пос. Степанцево Вязниковского района, ул. Первомайская, дом 16а, здание администрации</w:t>
      </w:r>
      <w:proofErr w:type="gramEnd"/>
      <w:r w:rsidRPr="00A948F8">
        <w:rPr>
          <w:rFonts w:ascii="Times New Roman" w:hAnsi="Times New Roman"/>
          <w:sz w:val="28"/>
          <w:szCs w:val="28"/>
        </w:rPr>
        <w:t>, 2-й этаж, актовый зал.</w:t>
      </w:r>
    </w:p>
    <w:p w:rsidR="00183E05" w:rsidRPr="00A948F8" w:rsidRDefault="00183E05" w:rsidP="00B360D2">
      <w:pPr>
        <w:pStyle w:val="a7"/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 xml:space="preserve">6. Утвердить следующий порядок учета предложений по проекту </w:t>
      </w:r>
      <w:r w:rsidR="00B360D2" w:rsidRPr="00A948F8">
        <w:rPr>
          <w:sz w:val="28"/>
          <w:szCs w:val="28"/>
        </w:rPr>
        <w:t>решения Совета народных депутатов муниципального образования Степанцевское «</w:t>
      </w:r>
      <w:r w:rsidR="00DE39FF" w:rsidRPr="00DE39FF">
        <w:rPr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="00B360D2" w:rsidRPr="00A948F8">
        <w:rPr>
          <w:sz w:val="28"/>
          <w:szCs w:val="28"/>
        </w:rPr>
        <w:t>»</w:t>
      </w:r>
      <w:r w:rsidRPr="00A948F8">
        <w:rPr>
          <w:sz w:val="28"/>
          <w:szCs w:val="28"/>
        </w:rPr>
        <w:t xml:space="preserve"> и участия граждан в его обсуждении:</w:t>
      </w:r>
    </w:p>
    <w:p w:rsidR="00183E05" w:rsidRPr="00A948F8" w:rsidRDefault="00183E05" w:rsidP="00B360D2">
      <w:pPr>
        <w:pStyle w:val="a7"/>
        <w:ind w:left="0" w:firstLine="709"/>
        <w:jc w:val="both"/>
        <w:rPr>
          <w:sz w:val="28"/>
          <w:szCs w:val="28"/>
          <w:u w:val="single"/>
        </w:rPr>
      </w:pPr>
      <w:r w:rsidRPr="00A948F8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</w:t>
      </w:r>
      <w:proofErr w:type="gramStart"/>
      <w:r w:rsidRPr="00A948F8">
        <w:rPr>
          <w:sz w:val="28"/>
          <w:szCs w:val="28"/>
        </w:rPr>
        <w:t>Первомайская</w:t>
      </w:r>
      <w:proofErr w:type="gramEnd"/>
      <w:r w:rsidRPr="00A948F8">
        <w:rPr>
          <w:sz w:val="28"/>
          <w:szCs w:val="28"/>
        </w:rPr>
        <w:t xml:space="preserve">, дом № 16 а, заместителю главы администрации Ефремову А.Е., телефон 8 (49233) 6-62-29, а также по почте, по электронной почте </w:t>
      </w:r>
      <w:hyperlink r:id="rId9" w:history="1">
        <w:r w:rsidRPr="00A948F8">
          <w:rPr>
            <w:rStyle w:val="a6"/>
            <w:sz w:val="28"/>
            <w:szCs w:val="28"/>
            <w:lang w:val="en-US"/>
          </w:rPr>
          <w:t>stepancevo</w:t>
        </w:r>
        <w:r w:rsidRPr="00A948F8">
          <w:rPr>
            <w:rStyle w:val="a6"/>
            <w:sz w:val="28"/>
            <w:szCs w:val="28"/>
          </w:rPr>
          <w:t>@</w:t>
        </w:r>
        <w:r w:rsidRPr="00A948F8">
          <w:rPr>
            <w:rStyle w:val="a6"/>
            <w:sz w:val="28"/>
            <w:szCs w:val="28"/>
            <w:lang w:val="en-US"/>
          </w:rPr>
          <w:t>yandex</w:t>
        </w:r>
        <w:r w:rsidRPr="00A948F8">
          <w:rPr>
            <w:rStyle w:val="a6"/>
            <w:sz w:val="28"/>
            <w:szCs w:val="28"/>
          </w:rPr>
          <w:t>.</w:t>
        </w:r>
        <w:proofErr w:type="spellStart"/>
        <w:r w:rsidRPr="00A948F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48F8">
        <w:rPr>
          <w:sz w:val="28"/>
          <w:szCs w:val="28"/>
          <w:u w:val="single"/>
        </w:rPr>
        <w:t>;</w:t>
      </w:r>
    </w:p>
    <w:p w:rsidR="00183E05" w:rsidRPr="00A948F8" w:rsidRDefault="00183E05" w:rsidP="00B360D2">
      <w:pPr>
        <w:pStyle w:val="a7"/>
        <w:ind w:left="0" w:firstLine="709"/>
        <w:jc w:val="both"/>
        <w:rPr>
          <w:sz w:val="28"/>
          <w:szCs w:val="28"/>
          <w:u w:val="single"/>
        </w:rPr>
      </w:pPr>
      <w:r w:rsidRPr="00A948F8">
        <w:rPr>
          <w:sz w:val="28"/>
          <w:szCs w:val="28"/>
        </w:rPr>
        <w:t>-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в соответствии с порядком, устанавливаемым Правительством Российской Федерации;</w:t>
      </w:r>
    </w:p>
    <w:p w:rsidR="00183E05" w:rsidRPr="00A948F8" w:rsidRDefault="00183E05" w:rsidP="00B360D2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48F8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83E05" w:rsidRPr="00A948F8" w:rsidRDefault="00183E05" w:rsidP="00B360D2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8F8">
        <w:rPr>
          <w:rFonts w:ascii="Times New Roman" w:hAnsi="Times New Roman"/>
          <w:sz w:val="28"/>
          <w:szCs w:val="28"/>
        </w:rPr>
        <w:t xml:space="preserve">- граждане, желающие принять участие в обсуждении проекта </w:t>
      </w:r>
      <w:r w:rsidR="00457F2A" w:rsidRPr="00A948F8">
        <w:rPr>
          <w:rFonts w:ascii="Times New Roman" w:hAnsi="Times New Roman"/>
          <w:sz w:val="28"/>
          <w:szCs w:val="28"/>
        </w:rPr>
        <w:t>решения «</w:t>
      </w:r>
      <w:r w:rsidR="00DE39FF" w:rsidRPr="00DE39FF">
        <w:rPr>
          <w:rFonts w:ascii="Times New Roman" w:hAnsi="Times New Roman"/>
          <w:iCs/>
          <w:color w:val="000000"/>
          <w:sz w:val="28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DE39FF" w:rsidRPr="00DE39FF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2023 год</w:t>
      </w:r>
      <w:r w:rsidR="00457F2A" w:rsidRPr="00A948F8">
        <w:rPr>
          <w:rFonts w:ascii="Times New Roman" w:hAnsi="Times New Roman"/>
          <w:bCs/>
          <w:iCs/>
          <w:sz w:val="28"/>
          <w:szCs w:val="28"/>
        </w:rPr>
        <w:t>»</w:t>
      </w:r>
      <w:r w:rsidRPr="00A948F8">
        <w:rPr>
          <w:rFonts w:ascii="Times New Roman" w:hAnsi="Times New Roman"/>
          <w:sz w:val="28"/>
          <w:szCs w:val="28"/>
        </w:rPr>
        <w:t>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  <w:proofErr w:type="gramEnd"/>
    </w:p>
    <w:p w:rsidR="00183E05" w:rsidRPr="00A948F8" w:rsidRDefault="00183E05" w:rsidP="00B360D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948F8">
        <w:rPr>
          <w:rFonts w:ascii="Times New Roman" w:hAnsi="Times New Roman"/>
          <w:sz w:val="28"/>
          <w:szCs w:val="28"/>
        </w:rPr>
        <w:t>7. Направить проект изменений для опубликования в газете «Маяк».</w:t>
      </w:r>
    </w:p>
    <w:p w:rsidR="00183E05" w:rsidRPr="00A948F8" w:rsidRDefault="0065037A" w:rsidP="00B360D2">
      <w:pPr>
        <w:pStyle w:val="a3"/>
        <w:numPr>
          <w:ilvl w:val="0"/>
          <w:numId w:val="10"/>
        </w:numPr>
        <w:spacing w:after="60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183E05" w:rsidRPr="00A948F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газете «Маяк».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</w:t>
      </w:r>
      <w:r w:rsidR="001E7C68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1E7C68">
        <w:rPr>
          <w:rFonts w:ascii="Times New Roman" w:hAnsi="Times New Roman"/>
          <w:sz w:val="28"/>
          <w:szCs w:val="24"/>
        </w:rPr>
        <w:t>Л.М. Андрианова</w:t>
      </w:r>
    </w:p>
    <w:p w:rsidR="00BB59BE" w:rsidRDefault="00BB59BE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59BE" w:rsidRDefault="00BB59BE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59BE" w:rsidRDefault="00BB59BE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BB59BE" w:rsidSect="00DF3EE3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26" w:rsidRDefault="009A2A26" w:rsidP="00DF3EE3">
      <w:r>
        <w:separator/>
      </w:r>
    </w:p>
  </w:endnote>
  <w:endnote w:type="continuationSeparator" w:id="0">
    <w:p w:rsidR="009A2A26" w:rsidRDefault="009A2A26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26" w:rsidRDefault="009A2A26" w:rsidP="00DF3EE3">
      <w:r>
        <w:separator/>
      </w:r>
    </w:p>
  </w:footnote>
  <w:footnote w:type="continuationSeparator" w:id="0">
    <w:p w:rsidR="009A2A26" w:rsidRDefault="009A2A26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6909EE">
          <w:rPr>
            <w:rFonts w:ascii="Times New Roman" w:hAnsi="Times New Roman" w:cs="Times New Roman"/>
            <w:noProof/>
          </w:rPr>
          <w:t>3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5FC7"/>
    <w:multiLevelType w:val="multilevel"/>
    <w:tmpl w:val="AF8E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23A94559"/>
    <w:multiLevelType w:val="multilevel"/>
    <w:tmpl w:val="9880D4D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D248C"/>
    <w:multiLevelType w:val="hybridMultilevel"/>
    <w:tmpl w:val="26AE47EE"/>
    <w:lvl w:ilvl="0" w:tplc="160C18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A15AA"/>
    <w:multiLevelType w:val="hybridMultilevel"/>
    <w:tmpl w:val="55A295DC"/>
    <w:lvl w:ilvl="0" w:tplc="8E5CCC6A">
      <w:start w:val="1"/>
      <w:numFmt w:val="decimal"/>
      <w:lvlText w:val="%1."/>
      <w:lvlJc w:val="left"/>
      <w:pPr>
        <w:ind w:left="176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EEB624F"/>
    <w:multiLevelType w:val="hybridMultilevel"/>
    <w:tmpl w:val="A1FA75B4"/>
    <w:lvl w:ilvl="0" w:tplc="F85A2824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0"/>
    <w:rsid w:val="000A253A"/>
    <w:rsid w:val="00111EFB"/>
    <w:rsid w:val="001343DD"/>
    <w:rsid w:val="00183E05"/>
    <w:rsid w:val="001B67D5"/>
    <w:rsid w:val="001E68AB"/>
    <w:rsid w:val="001E7C68"/>
    <w:rsid w:val="001F2BC3"/>
    <w:rsid w:val="0021737E"/>
    <w:rsid w:val="00220B89"/>
    <w:rsid w:val="00237F6F"/>
    <w:rsid w:val="00246E9E"/>
    <w:rsid w:val="00274717"/>
    <w:rsid w:val="002936F4"/>
    <w:rsid w:val="00326260"/>
    <w:rsid w:val="0032748C"/>
    <w:rsid w:val="003615D3"/>
    <w:rsid w:val="003818E2"/>
    <w:rsid w:val="003E340D"/>
    <w:rsid w:val="00400B90"/>
    <w:rsid w:val="0041463C"/>
    <w:rsid w:val="00430A18"/>
    <w:rsid w:val="00434E37"/>
    <w:rsid w:val="00435471"/>
    <w:rsid w:val="00457F2A"/>
    <w:rsid w:val="00480543"/>
    <w:rsid w:val="004D491E"/>
    <w:rsid w:val="00531F3E"/>
    <w:rsid w:val="00545694"/>
    <w:rsid w:val="00640D4B"/>
    <w:rsid w:val="0065037A"/>
    <w:rsid w:val="006909EE"/>
    <w:rsid w:val="006B11C1"/>
    <w:rsid w:val="006C738B"/>
    <w:rsid w:val="00762030"/>
    <w:rsid w:val="008410F5"/>
    <w:rsid w:val="00880F47"/>
    <w:rsid w:val="0093461F"/>
    <w:rsid w:val="009527AE"/>
    <w:rsid w:val="009A2A26"/>
    <w:rsid w:val="00A02B63"/>
    <w:rsid w:val="00A05A38"/>
    <w:rsid w:val="00A067B3"/>
    <w:rsid w:val="00A25066"/>
    <w:rsid w:val="00A772FC"/>
    <w:rsid w:val="00A948F8"/>
    <w:rsid w:val="00A95542"/>
    <w:rsid w:val="00AA1CEE"/>
    <w:rsid w:val="00AC2DD0"/>
    <w:rsid w:val="00B01495"/>
    <w:rsid w:val="00B360D2"/>
    <w:rsid w:val="00B46E6B"/>
    <w:rsid w:val="00B65F3A"/>
    <w:rsid w:val="00BB59BE"/>
    <w:rsid w:val="00BE025D"/>
    <w:rsid w:val="00BF0DDD"/>
    <w:rsid w:val="00C3693D"/>
    <w:rsid w:val="00CC0C5A"/>
    <w:rsid w:val="00D416C4"/>
    <w:rsid w:val="00D777D8"/>
    <w:rsid w:val="00DD6392"/>
    <w:rsid w:val="00DE39FF"/>
    <w:rsid w:val="00DF3EE3"/>
    <w:rsid w:val="00E17254"/>
    <w:rsid w:val="00E475DC"/>
    <w:rsid w:val="00E56D0D"/>
    <w:rsid w:val="00EC548B"/>
    <w:rsid w:val="00F97A41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cevo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31</cp:revision>
  <dcterms:created xsi:type="dcterms:W3CDTF">2018-10-24T09:21:00Z</dcterms:created>
  <dcterms:modified xsi:type="dcterms:W3CDTF">2024-04-19T05:29:00Z</dcterms:modified>
</cp:coreProperties>
</file>