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7" w:rsidRPr="002A3677" w:rsidRDefault="002A3677" w:rsidP="002A3677">
      <w:pPr>
        <w:spacing w:after="120" w:line="240" w:lineRule="auto"/>
        <w:jc w:val="center"/>
        <w:rPr>
          <w:rFonts w:ascii="Times New Roman" w:hAnsi="Times New Roman" w:cs="Times New Roman"/>
          <w:b/>
          <w:sz w:val="28"/>
          <w:szCs w:val="28"/>
        </w:rPr>
      </w:pPr>
      <w:r w:rsidRPr="002A3677">
        <w:rPr>
          <w:rFonts w:ascii="Times New Roman" w:hAnsi="Times New Roman" w:cs="Times New Roman"/>
          <w:b/>
          <w:sz w:val="28"/>
          <w:szCs w:val="28"/>
        </w:rPr>
        <w:t>СОГЛАШЕНИЕ № 1</w:t>
      </w:r>
    </w:p>
    <w:p w:rsidR="002A3677" w:rsidRPr="002A3677" w:rsidRDefault="002A3677" w:rsidP="002A3677">
      <w:pPr>
        <w:spacing w:after="120" w:line="240" w:lineRule="auto"/>
        <w:jc w:val="center"/>
        <w:rPr>
          <w:rFonts w:ascii="Times New Roman" w:hAnsi="Times New Roman" w:cs="Times New Roman"/>
          <w:b/>
          <w:sz w:val="28"/>
          <w:szCs w:val="28"/>
        </w:rPr>
      </w:pPr>
      <w:r w:rsidRPr="002A3677">
        <w:rPr>
          <w:rFonts w:ascii="Times New Roman" w:hAnsi="Times New Roman" w:cs="Times New Roman"/>
          <w:b/>
          <w:sz w:val="28"/>
          <w:szCs w:val="28"/>
        </w:rPr>
        <w:t>о передаче полномочий по осуществлению внутреннего муниципального</w:t>
      </w:r>
      <w:r w:rsidRPr="002A3677">
        <w:rPr>
          <w:rFonts w:ascii="Times New Roman" w:hAnsi="Times New Roman" w:cs="Times New Roman"/>
          <w:b/>
          <w:sz w:val="28"/>
          <w:szCs w:val="28"/>
        </w:rPr>
        <w:t xml:space="preserve"> </w:t>
      </w:r>
      <w:r w:rsidRPr="002A3677">
        <w:rPr>
          <w:rFonts w:ascii="Times New Roman" w:hAnsi="Times New Roman" w:cs="Times New Roman"/>
          <w:b/>
          <w:sz w:val="28"/>
          <w:szCs w:val="28"/>
        </w:rPr>
        <w:t>финансового контроля</w:t>
      </w:r>
    </w:p>
    <w:p w:rsidR="002A3677" w:rsidRPr="002A3677" w:rsidRDefault="002A3677" w:rsidP="002A3677">
      <w:pPr>
        <w:spacing w:after="120" w:line="240" w:lineRule="auto"/>
        <w:jc w:val="both"/>
        <w:rPr>
          <w:rFonts w:ascii="Times New Roman" w:hAnsi="Times New Roman" w:cs="Times New Roman"/>
          <w:sz w:val="28"/>
          <w:szCs w:val="28"/>
        </w:rPr>
      </w:pPr>
      <w:r w:rsidRPr="002A3677">
        <w:rPr>
          <w:rFonts w:ascii="Times New Roman" w:hAnsi="Times New Roman" w:cs="Times New Roman"/>
          <w:sz w:val="28"/>
          <w:szCs w:val="28"/>
        </w:rPr>
        <w:t>г. Вязники</w:t>
      </w:r>
      <w:r w:rsidRPr="002A3677">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2A3677">
        <w:rPr>
          <w:rFonts w:ascii="Times New Roman" w:hAnsi="Times New Roman" w:cs="Times New Roman"/>
          <w:sz w:val="28"/>
          <w:szCs w:val="28"/>
        </w:rPr>
        <w:t>«</w:t>
      </w:r>
      <w:proofErr w:type="gramEnd"/>
      <w:r w:rsidRPr="002A3677">
        <w:rPr>
          <w:rFonts w:ascii="Times New Roman" w:hAnsi="Times New Roman" w:cs="Times New Roman"/>
          <w:sz w:val="28"/>
          <w:szCs w:val="28"/>
        </w:rPr>
        <w:t>18» июня 2018 г.</w:t>
      </w:r>
    </w:p>
    <w:p w:rsidR="002A3677" w:rsidRPr="002A3677" w:rsidRDefault="002A3677" w:rsidP="002A3677">
      <w:pPr>
        <w:spacing w:after="120" w:line="240" w:lineRule="auto"/>
        <w:ind w:firstLine="709"/>
        <w:jc w:val="both"/>
        <w:rPr>
          <w:rFonts w:ascii="Times New Roman" w:hAnsi="Times New Roman" w:cs="Times New Roman"/>
          <w:sz w:val="28"/>
          <w:szCs w:val="28"/>
        </w:rPr>
      </w:pPr>
      <w:r w:rsidRPr="002A3677">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Решением Совета народных депутатов Вязниковского района от 28.02.2017 года № 89 «О принятии к осуществлению части полномочий администрации муниципального образования Степанцевское Вязниковского района Владимирской области по решению вопросов местного значения муниципального образования Степанцевское Вязниковского района Владимирской области администрацией Вязниковского района», Постановлением администрации муниципального образования Вязниковский район Владимирской области от 21.04.2017 года № 412 «Об утверждении Порядка исполнения контрольно</w:t>
      </w:r>
      <w:r>
        <w:rPr>
          <w:rFonts w:ascii="Times New Roman" w:hAnsi="Times New Roman" w:cs="Times New Roman"/>
          <w:sz w:val="28"/>
          <w:szCs w:val="28"/>
        </w:rPr>
        <w:t>-</w:t>
      </w:r>
      <w:r w:rsidRPr="002A3677">
        <w:rPr>
          <w:rFonts w:ascii="Times New Roman" w:hAnsi="Times New Roman" w:cs="Times New Roman"/>
          <w:sz w:val="28"/>
          <w:szCs w:val="28"/>
        </w:rPr>
        <w:t>ревизионным отделом финансового управления администрации муниципального образования Вязниковский район Владимирской области муниципальной функции «Осуществление муниципального финансового контроля» администрация муниципального образования Степанцевское Вязниковского района Владимирской области в лице главы администрации МО Степанцевское Рябининой Ольги Юрьевны и администрации муниципального образования Вязниковский район Владимирской области в лице Глазуновой Валентины Юрьевны действующей на основании Постановления администрации муниципального образования Вязниковский район Владимирской области от 17.01.2017 года № 30 «О наделении должностных лиц администрации Вязниковского района полномочиями на подписание договоров, контрактов, соглашений» с другой стороны, далее именуемые «Стороны», заключили настоящее Соглашение о нижеследующем.</w:t>
      </w:r>
    </w:p>
    <w:p w:rsidR="002A3677" w:rsidRPr="002A3677" w:rsidRDefault="002A3677" w:rsidP="002A3677">
      <w:pPr>
        <w:spacing w:after="120" w:line="240" w:lineRule="auto"/>
        <w:ind w:firstLine="709"/>
        <w:jc w:val="center"/>
        <w:rPr>
          <w:rFonts w:ascii="Times New Roman" w:hAnsi="Times New Roman" w:cs="Times New Roman"/>
          <w:sz w:val="28"/>
          <w:szCs w:val="28"/>
        </w:rPr>
      </w:pPr>
      <w:r w:rsidRPr="002A3677">
        <w:rPr>
          <w:rFonts w:ascii="Times New Roman" w:hAnsi="Times New Roman" w:cs="Times New Roman"/>
          <w:sz w:val="28"/>
          <w:szCs w:val="28"/>
        </w:rPr>
        <w:t>1.</w:t>
      </w:r>
      <w:r w:rsidRPr="002A3677">
        <w:rPr>
          <w:rFonts w:ascii="Times New Roman" w:hAnsi="Times New Roman" w:cs="Times New Roman"/>
          <w:sz w:val="28"/>
          <w:szCs w:val="28"/>
        </w:rPr>
        <w:tab/>
        <w:t>Предмет Соглашения.</w:t>
      </w:r>
    </w:p>
    <w:p w:rsidR="002A3677" w:rsidRPr="002A3677" w:rsidRDefault="002A3677" w:rsidP="002A3677">
      <w:pPr>
        <w:spacing w:after="120" w:line="240" w:lineRule="auto"/>
        <w:ind w:firstLine="709"/>
        <w:jc w:val="both"/>
        <w:rPr>
          <w:rFonts w:ascii="Times New Roman" w:hAnsi="Times New Roman" w:cs="Times New Roman"/>
          <w:sz w:val="28"/>
          <w:szCs w:val="28"/>
        </w:rPr>
      </w:pPr>
      <w:r w:rsidRPr="002A3677">
        <w:rPr>
          <w:rFonts w:ascii="Times New Roman" w:hAnsi="Times New Roman" w:cs="Times New Roman"/>
          <w:sz w:val="28"/>
          <w:szCs w:val="28"/>
        </w:rPr>
        <w:t>1.1.</w:t>
      </w:r>
      <w:r w:rsidRPr="002A3677">
        <w:rPr>
          <w:rFonts w:ascii="Times New Roman" w:hAnsi="Times New Roman" w:cs="Times New Roman"/>
          <w:sz w:val="28"/>
          <w:szCs w:val="28"/>
        </w:rPr>
        <w:tab/>
        <w:t>По настоящему соглашению администрация МО Степанцевское передаёт, а администрация муниципального образования Вязниковский район Владимирской области принимает полномочия по осуществлению внутреннего муниципального финансового контроля.</w:t>
      </w:r>
    </w:p>
    <w:p w:rsidR="00EA233E" w:rsidRDefault="002A3677" w:rsidP="00EA233E">
      <w:pPr>
        <w:spacing w:after="120" w:line="240" w:lineRule="auto"/>
        <w:ind w:firstLine="709"/>
        <w:jc w:val="both"/>
        <w:rPr>
          <w:rFonts w:ascii="Times New Roman" w:hAnsi="Times New Roman" w:cs="Times New Roman"/>
          <w:sz w:val="28"/>
          <w:szCs w:val="28"/>
        </w:rPr>
      </w:pPr>
      <w:r w:rsidRPr="002A3677">
        <w:rPr>
          <w:rFonts w:ascii="Times New Roman" w:hAnsi="Times New Roman" w:cs="Times New Roman"/>
          <w:sz w:val="28"/>
          <w:szCs w:val="28"/>
        </w:rPr>
        <w:t>1.2.</w:t>
      </w:r>
      <w:r w:rsidRPr="002A3677">
        <w:rPr>
          <w:rFonts w:ascii="Times New Roman" w:hAnsi="Times New Roman" w:cs="Times New Roman"/>
          <w:sz w:val="28"/>
          <w:szCs w:val="28"/>
        </w:rPr>
        <w:tab/>
        <w:t>Полномочия по осуществлению внутреннего муниципального финансового контроля включают контроль:</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lastRenderedPageBreak/>
        <w:t>—</w:t>
      </w:r>
      <w:r w:rsidRPr="00EA233E">
        <w:rPr>
          <w:rFonts w:ascii="Times New Roman" w:hAnsi="Times New Roman" w:cs="Times New Roman"/>
          <w:sz w:val="28"/>
          <w:szCs w:val="28"/>
        </w:rPr>
        <w:tab/>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полнотой и достоверностью отчетности о реализации муниципальных программ, отчетности об исполнении муниципальных заданий;</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соблюдением законодательства в сфере закупок товаров, работ, услуг для обеспечения государственных и муниципальных нужд;</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использованием материальных ценностей, находящихся в собственности поселения;</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ведением бюджетного и бухгалтерского учета, составлением бюджетной и бухгалтерской отчетности об исполнении бюджета;</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целевым и эффективным использованием финансовых и материальных средств, при осуществлении деятельности;</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эффективным управлением и распоряжением муниципальным имуществом, находящимся в собственности сельского поселения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операциями с бюджетными средствами, осуществляемыми сельским поселением и учреждениями - получателями средств из бюджета поселения;</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w:t>
      </w:r>
      <w:r w:rsidRPr="00EA233E">
        <w:rPr>
          <w:rFonts w:ascii="Times New Roman" w:hAnsi="Times New Roman" w:cs="Times New Roman"/>
          <w:sz w:val="28"/>
          <w:szCs w:val="28"/>
        </w:rPr>
        <w:tab/>
        <w:t>за выполнением условий исполнения муниципальных контрактов и гражданско-правовых договоров.</w:t>
      </w:r>
    </w:p>
    <w:p w:rsidR="00EA233E" w:rsidRPr="00EA233E" w:rsidRDefault="00EA233E" w:rsidP="00EA233E">
      <w:pPr>
        <w:spacing w:after="120" w:line="240" w:lineRule="auto"/>
        <w:ind w:firstLine="709"/>
        <w:jc w:val="center"/>
        <w:rPr>
          <w:rFonts w:ascii="Times New Roman" w:hAnsi="Times New Roman" w:cs="Times New Roman"/>
          <w:sz w:val="28"/>
          <w:szCs w:val="28"/>
        </w:rPr>
      </w:pPr>
      <w:r w:rsidRPr="00EA233E">
        <w:rPr>
          <w:rFonts w:ascii="Times New Roman" w:hAnsi="Times New Roman" w:cs="Times New Roman"/>
          <w:sz w:val="28"/>
          <w:szCs w:val="28"/>
        </w:rPr>
        <w:t>2.Виды и методы осуществления финансового контроля.</w:t>
      </w:r>
    </w:p>
    <w:p w:rsidR="00EA233E" w:rsidRP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2.1.</w:t>
      </w:r>
      <w:r w:rsidRPr="00EA233E">
        <w:rPr>
          <w:rFonts w:ascii="Times New Roman" w:hAnsi="Times New Roman" w:cs="Times New Roman"/>
          <w:sz w:val="28"/>
          <w:szCs w:val="28"/>
        </w:rPr>
        <w:tab/>
        <w:t>Контрольная деятельность делится на плановую и внеплановую.</w:t>
      </w:r>
    </w:p>
    <w:p w:rsidR="00EA233E" w:rsidRDefault="00EA233E" w:rsidP="00EA233E">
      <w:pPr>
        <w:spacing w:after="120" w:line="240" w:lineRule="auto"/>
        <w:ind w:firstLine="709"/>
        <w:jc w:val="both"/>
        <w:rPr>
          <w:rFonts w:ascii="Times New Roman" w:hAnsi="Times New Roman" w:cs="Times New Roman"/>
          <w:sz w:val="28"/>
          <w:szCs w:val="28"/>
        </w:rPr>
      </w:pPr>
      <w:r w:rsidRPr="00EA233E">
        <w:rPr>
          <w:rFonts w:ascii="Times New Roman" w:hAnsi="Times New Roman" w:cs="Times New Roman"/>
          <w:sz w:val="28"/>
          <w:szCs w:val="28"/>
        </w:rPr>
        <w:t>Плановая контрольная деятельность осуществляется в соответствии с ежегодно утвержденным планом.</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Внеплановая контрольная деятельность осуществляется в связи со следующими обстоятельствами:</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w:t>
      </w:r>
      <w:r w:rsidRPr="001424E5">
        <w:rPr>
          <w:rFonts w:ascii="Times New Roman" w:hAnsi="Times New Roman" w:cs="Times New Roman"/>
          <w:sz w:val="28"/>
          <w:szCs w:val="28"/>
        </w:rPr>
        <w:tab/>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lastRenderedPageBreak/>
        <w:t>—</w:t>
      </w:r>
      <w:r w:rsidRPr="001424E5">
        <w:rPr>
          <w:rFonts w:ascii="Times New Roman" w:hAnsi="Times New Roman" w:cs="Times New Roman"/>
          <w:sz w:val="28"/>
          <w:szCs w:val="28"/>
        </w:rPr>
        <w:tab/>
        <w:t>поступление в администрацию муниципального района Вязниковский район Владимирской области обращений и заявлений органов местного самоуправления муниципального образования,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w:t>
      </w:r>
      <w:r w:rsidRPr="001424E5">
        <w:rPr>
          <w:rFonts w:ascii="Times New Roman" w:hAnsi="Times New Roman" w:cs="Times New Roman"/>
          <w:sz w:val="28"/>
          <w:szCs w:val="28"/>
        </w:rPr>
        <w:tab/>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w:t>
      </w:r>
      <w:r w:rsidRPr="001424E5">
        <w:rPr>
          <w:rFonts w:ascii="Times New Roman" w:hAnsi="Times New Roman" w:cs="Times New Roman"/>
          <w:sz w:val="28"/>
          <w:szCs w:val="28"/>
        </w:rPr>
        <w:tab/>
        <w:t>по поручению главы администрации муниципального образования Вязниковский район Владимирской области.</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2.2.</w:t>
      </w:r>
      <w:r w:rsidRPr="001424E5">
        <w:rPr>
          <w:rFonts w:ascii="Times New Roman" w:hAnsi="Times New Roman" w:cs="Times New Roman"/>
          <w:sz w:val="28"/>
          <w:szCs w:val="28"/>
        </w:rPr>
        <w:tab/>
        <w:t>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2.3.</w:t>
      </w:r>
      <w:r w:rsidRPr="001424E5">
        <w:rPr>
          <w:rFonts w:ascii="Times New Roman" w:hAnsi="Times New Roman" w:cs="Times New Roman"/>
          <w:sz w:val="28"/>
          <w:szCs w:val="28"/>
        </w:rPr>
        <w:tab/>
        <w:t>При осуществлении полномочий по внутреннему муниципальному финансовому контролю администрацией муниципального образования Вязниковский район Владимирской области:</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w:t>
      </w:r>
      <w:r w:rsidRPr="001424E5">
        <w:rPr>
          <w:rFonts w:ascii="Times New Roman" w:hAnsi="Times New Roman" w:cs="Times New Roman"/>
          <w:sz w:val="28"/>
          <w:szCs w:val="28"/>
        </w:rPr>
        <w:tab/>
        <w:t>проводятся проверки, ревизии, обследования;</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w:t>
      </w:r>
      <w:r w:rsidRPr="001424E5">
        <w:rPr>
          <w:rFonts w:ascii="Times New Roman" w:hAnsi="Times New Roman" w:cs="Times New Roman"/>
          <w:sz w:val="28"/>
          <w:szCs w:val="28"/>
        </w:rPr>
        <w:tab/>
        <w:t>направляются объектам контроля акты, заключения, представления и (или) предписания.</w:t>
      </w:r>
    </w:p>
    <w:p w:rsidR="001424E5" w:rsidRPr="001424E5" w:rsidRDefault="001424E5" w:rsidP="001424E5">
      <w:pPr>
        <w:spacing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Pr="001424E5">
        <w:rPr>
          <w:rFonts w:ascii="Times New Roman" w:hAnsi="Times New Roman" w:cs="Times New Roman"/>
          <w:sz w:val="28"/>
          <w:szCs w:val="28"/>
        </w:rPr>
        <w:t>.</w:t>
      </w:r>
      <w:r>
        <w:rPr>
          <w:rFonts w:ascii="Times New Roman" w:hAnsi="Times New Roman" w:cs="Times New Roman"/>
          <w:sz w:val="28"/>
          <w:szCs w:val="28"/>
        </w:rPr>
        <w:t xml:space="preserve"> </w:t>
      </w:r>
      <w:r w:rsidRPr="001424E5">
        <w:rPr>
          <w:rFonts w:ascii="Times New Roman" w:hAnsi="Times New Roman" w:cs="Times New Roman"/>
          <w:sz w:val="28"/>
          <w:szCs w:val="28"/>
        </w:rPr>
        <w:t>Права и обязанности сторон.</w:t>
      </w:r>
    </w:p>
    <w:p w:rsidR="001424E5" w:rsidRP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В целях реализации настоящего Соглашения стороны имеют права и обязанности.</w:t>
      </w:r>
    </w:p>
    <w:p w:rsidR="001424E5" w:rsidRDefault="001424E5" w:rsidP="001424E5">
      <w:pPr>
        <w:spacing w:after="120" w:line="240" w:lineRule="auto"/>
        <w:ind w:firstLine="709"/>
        <w:jc w:val="both"/>
        <w:rPr>
          <w:rFonts w:ascii="Times New Roman" w:hAnsi="Times New Roman" w:cs="Times New Roman"/>
          <w:sz w:val="28"/>
          <w:szCs w:val="28"/>
        </w:rPr>
      </w:pPr>
      <w:r w:rsidRPr="001424E5">
        <w:rPr>
          <w:rFonts w:ascii="Times New Roman" w:hAnsi="Times New Roman" w:cs="Times New Roman"/>
          <w:sz w:val="28"/>
          <w:szCs w:val="28"/>
        </w:rPr>
        <w:t>3.1.</w:t>
      </w:r>
      <w:r w:rsidRPr="001424E5">
        <w:rPr>
          <w:rFonts w:ascii="Times New Roman" w:hAnsi="Times New Roman" w:cs="Times New Roman"/>
          <w:sz w:val="28"/>
          <w:szCs w:val="28"/>
        </w:rPr>
        <w:tab/>
        <w:t>Администрация муниципального образования Вязниковский район Владимирской области обязана:</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проводить контрольные мероприятия на основании и в соответствии с постановлением о назначении контрольного мероприятия;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знакомить руководителя или иное уполномоченное должностное лицо с результатами контрольного мероприятия;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3.2.</w:t>
      </w:r>
      <w:r w:rsidRPr="00AB3D9F">
        <w:rPr>
          <w:rFonts w:ascii="Times New Roman" w:hAnsi="Times New Roman" w:cs="Times New Roman"/>
          <w:sz w:val="28"/>
          <w:szCs w:val="28"/>
        </w:rPr>
        <w:tab/>
        <w:t>Администрация муниципального образования Вязниковский район Владимирской области имеет право:</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lastRenderedPageBreak/>
        <w:t>—</w:t>
      </w:r>
      <w:r w:rsidRPr="00AB3D9F">
        <w:rPr>
          <w:rFonts w:ascii="Times New Roman" w:hAnsi="Times New Roman" w:cs="Times New Roman"/>
          <w:sz w:val="28"/>
          <w:szCs w:val="28"/>
        </w:rPr>
        <w:tab/>
        <w:t>посещать территорию и истребовать документы, относящиеся к предмету контрольного мероприятия;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посещать территорию и помещения объекта контроля;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получать объяснения должностных лиц объекта контроля;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направлять органам местного самоуправления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соответствующие предложения;</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направлять представления и предписания объекту контроля, принимать предусмотренные законодательством меры по устранению и предотвращению выявленных нарушений;</w:t>
      </w:r>
    </w:p>
    <w:p w:rsidR="00AB3D9F" w:rsidRP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обращаться в Совет народных депутатов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AB3D9F" w:rsidRDefault="00AB3D9F" w:rsidP="00AB3D9F">
      <w:pPr>
        <w:spacing w:after="120" w:line="240" w:lineRule="auto"/>
        <w:ind w:firstLine="709"/>
        <w:jc w:val="both"/>
        <w:rPr>
          <w:rFonts w:ascii="Times New Roman" w:hAnsi="Times New Roman" w:cs="Times New Roman"/>
          <w:sz w:val="28"/>
          <w:szCs w:val="28"/>
        </w:rPr>
      </w:pPr>
      <w:r w:rsidRPr="00AB3D9F">
        <w:rPr>
          <w:rFonts w:ascii="Times New Roman" w:hAnsi="Times New Roman" w:cs="Times New Roman"/>
          <w:sz w:val="28"/>
          <w:szCs w:val="28"/>
        </w:rPr>
        <w:t>—</w:t>
      </w:r>
      <w:r w:rsidRPr="00AB3D9F">
        <w:rPr>
          <w:rFonts w:ascii="Times New Roman" w:hAnsi="Times New Roman" w:cs="Times New Roman"/>
          <w:sz w:val="28"/>
          <w:szCs w:val="28"/>
        </w:rPr>
        <w:tab/>
        <w:t>приостановить в случае невыполнения Советом народных депутатов сельского поселения обязательств, предусмотренных п.</w:t>
      </w:r>
      <w:r>
        <w:rPr>
          <w:rFonts w:ascii="Times New Roman" w:hAnsi="Times New Roman" w:cs="Times New Roman"/>
          <w:sz w:val="28"/>
          <w:szCs w:val="28"/>
        </w:rPr>
        <w:t>3</w:t>
      </w:r>
      <w:r w:rsidRPr="00AB3D9F">
        <w:rPr>
          <w:rFonts w:ascii="Times New Roman" w:hAnsi="Times New Roman" w:cs="Times New Roman"/>
          <w:sz w:val="28"/>
          <w:szCs w:val="28"/>
        </w:rPr>
        <w:t>, осуществление полномочий, предусмотренных настоящим Соглашением.</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w:t>
      </w:r>
      <w:r w:rsidRPr="00E534FB">
        <w:rPr>
          <w:rFonts w:ascii="Times New Roman" w:hAnsi="Times New Roman" w:cs="Times New Roman"/>
          <w:sz w:val="28"/>
          <w:szCs w:val="28"/>
        </w:rPr>
        <w:tab/>
        <w:t>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w:t>
      </w:r>
      <w:r w:rsidRPr="00E534FB">
        <w:rPr>
          <w:rFonts w:ascii="Times New Roman" w:hAnsi="Times New Roman" w:cs="Times New Roman"/>
          <w:sz w:val="28"/>
          <w:szCs w:val="28"/>
        </w:rPr>
        <w:tab/>
        <w:t>размещать информацию о проведенных мероприятиях на своем официальном сайте в сети «Интернет».</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3.3.</w:t>
      </w:r>
      <w:r w:rsidRPr="00E534FB">
        <w:rPr>
          <w:rFonts w:ascii="Times New Roman" w:hAnsi="Times New Roman" w:cs="Times New Roman"/>
          <w:sz w:val="28"/>
          <w:szCs w:val="28"/>
        </w:rPr>
        <w:tab/>
        <w:t>Исполнительный орган поселения обязан:</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w:t>
      </w:r>
      <w:r w:rsidRPr="00E534FB">
        <w:rPr>
          <w:rFonts w:ascii="Times New Roman" w:hAnsi="Times New Roman" w:cs="Times New Roman"/>
          <w:sz w:val="28"/>
          <w:szCs w:val="28"/>
        </w:rPr>
        <w:tab/>
        <w:t>создать надлежащие условия для проведения контрольных мероприятий (предоставить необходимое помещение, оргтехнику, услуги связи и т.д.);</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w:t>
      </w:r>
      <w:r w:rsidRPr="00E534FB">
        <w:rPr>
          <w:rFonts w:ascii="Times New Roman" w:hAnsi="Times New Roman" w:cs="Times New Roman"/>
          <w:sz w:val="28"/>
          <w:szCs w:val="28"/>
        </w:rPr>
        <w:tab/>
        <w:t>рассматривать обращения администрации муниципального образования Вязниковский район Владимирской области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w:t>
      </w:r>
      <w:r w:rsidRPr="00E534FB">
        <w:rPr>
          <w:rFonts w:ascii="Times New Roman" w:hAnsi="Times New Roman" w:cs="Times New Roman"/>
          <w:sz w:val="28"/>
          <w:szCs w:val="28"/>
        </w:rPr>
        <w:tab/>
        <w:t>рассматривать заключения и представления (предписания) администрации муниципального образования Вязниковский район Владимирской области по результатам проведения контрольных мероприятий.</w:t>
      </w:r>
    </w:p>
    <w:p w:rsidR="00E534FB" w:rsidRPr="00E534FB" w:rsidRDefault="00E534FB" w:rsidP="00E534FB">
      <w:pPr>
        <w:spacing w:after="120" w:line="240" w:lineRule="auto"/>
        <w:ind w:firstLine="709"/>
        <w:jc w:val="center"/>
        <w:rPr>
          <w:rFonts w:ascii="Times New Roman" w:hAnsi="Times New Roman" w:cs="Times New Roman"/>
          <w:sz w:val="28"/>
          <w:szCs w:val="28"/>
        </w:rPr>
      </w:pPr>
      <w:r w:rsidRPr="00E534FB">
        <w:rPr>
          <w:rFonts w:ascii="Times New Roman" w:hAnsi="Times New Roman" w:cs="Times New Roman"/>
          <w:sz w:val="28"/>
          <w:szCs w:val="28"/>
        </w:rPr>
        <w:lastRenderedPageBreak/>
        <w:t>4.</w:t>
      </w:r>
      <w:r w:rsidRPr="00E534FB">
        <w:rPr>
          <w:rFonts w:ascii="Times New Roman" w:hAnsi="Times New Roman" w:cs="Times New Roman"/>
          <w:sz w:val="28"/>
          <w:szCs w:val="28"/>
        </w:rPr>
        <w:tab/>
        <w:t>Срок действия Соглашения.</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4.1.</w:t>
      </w:r>
      <w:r w:rsidRPr="00E534FB">
        <w:rPr>
          <w:rFonts w:ascii="Times New Roman" w:hAnsi="Times New Roman" w:cs="Times New Roman"/>
          <w:sz w:val="28"/>
          <w:szCs w:val="28"/>
        </w:rPr>
        <w:tab/>
        <w:t>Настоящее Соглашение заключено 18 июня 2018 года, действует в период с «18» июня 2018 года по «18» июня 2021 года и распространяется на правоотношения с 01 января 2018 года.</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4.2.</w:t>
      </w:r>
      <w:r w:rsidRPr="00E534FB">
        <w:rPr>
          <w:rFonts w:ascii="Times New Roman" w:hAnsi="Times New Roman" w:cs="Times New Roman"/>
          <w:sz w:val="28"/>
          <w:szCs w:val="28"/>
        </w:rPr>
        <w:tab/>
        <w:t>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срок 3 года.</w:t>
      </w:r>
    </w:p>
    <w:p w:rsidR="00E534FB" w:rsidRPr="00E534FB" w:rsidRDefault="00E534FB" w:rsidP="00E534FB">
      <w:pPr>
        <w:spacing w:after="120" w:line="240" w:lineRule="auto"/>
        <w:ind w:firstLine="709"/>
        <w:jc w:val="center"/>
        <w:rPr>
          <w:rFonts w:ascii="Times New Roman" w:hAnsi="Times New Roman" w:cs="Times New Roman"/>
          <w:sz w:val="28"/>
          <w:szCs w:val="28"/>
        </w:rPr>
      </w:pPr>
      <w:r w:rsidRPr="00E534FB">
        <w:rPr>
          <w:rFonts w:ascii="Times New Roman" w:hAnsi="Times New Roman" w:cs="Times New Roman"/>
          <w:sz w:val="28"/>
          <w:szCs w:val="28"/>
        </w:rPr>
        <w:t>5.</w:t>
      </w:r>
      <w:r w:rsidRPr="00E534FB">
        <w:rPr>
          <w:rFonts w:ascii="Times New Roman" w:hAnsi="Times New Roman" w:cs="Times New Roman"/>
          <w:sz w:val="28"/>
          <w:szCs w:val="28"/>
        </w:rPr>
        <w:tab/>
        <w:t>Основания и порядок прекращения действия настоящего соглашения</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5.1.</w:t>
      </w:r>
      <w:r w:rsidRPr="00E534FB">
        <w:rPr>
          <w:rFonts w:ascii="Times New Roman" w:hAnsi="Times New Roman" w:cs="Times New Roman"/>
          <w:sz w:val="28"/>
          <w:szCs w:val="28"/>
        </w:rPr>
        <w:tab/>
        <w:t>Настоящее соглашение прекращает свое действие в следующих случаях:</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5.1.1.</w:t>
      </w:r>
      <w:r w:rsidRPr="00E534FB">
        <w:rPr>
          <w:rFonts w:ascii="Times New Roman" w:hAnsi="Times New Roman" w:cs="Times New Roman"/>
          <w:sz w:val="28"/>
          <w:szCs w:val="28"/>
        </w:rPr>
        <w:tab/>
        <w:t xml:space="preserve">По истечении </w:t>
      </w:r>
      <w:r w:rsidR="00F479C8" w:rsidRPr="00E534FB">
        <w:rPr>
          <w:rFonts w:ascii="Times New Roman" w:hAnsi="Times New Roman" w:cs="Times New Roman"/>
          <w:sz w:val="28"/>
          <w:szCs w:val="28"/>
        </w:rPr>
        <w:t>срока,</w:t>
      </w:r>
      <w:r w:rsidRPr="00E534FB">
        <w:rPr>
          <w:rFonts w:ascii="Times New Roman" w:hAnsi="Times New Roman" w:cs="Times New Roman"/>
          <w:sz w:val="28"/>
          <w:szCs w:val="28"/>
        </w:rPr>
        <w:t xml:space="preserve"> указанного в пункте 4.1.</w:t>
      </w:r>
      <w:r>
        <w:rPr>
          <w:rFonts w:ascii="Times New Roman" w:hAnsi="Times New Roman" w:cs="Times New Roman"/>
          <w:sz w:val="28"/>
          <w:szCs w:val="28"/>
        </w:rPr>
        <w:t xml:space="preserve"> </w:t>
      </w:r>
      <w:r w:rsidRPr="00E534FB">
        <w:rPr>
          <w:rFonts w:ascii="Times New Roman" w:hAnsi="Times New Roman" w:cs="Times New Roman"/>
          <w:sz w:val="28"/>
          <w:szCs w:val="28"/>
        </w:rPr>
        <w:t>настоящего соглашения.</w:t>
      </w:r>
    </w:p>
    <w:p w:rsidR="00E534FB" w:rsidRP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5.1.2.</w:t>
      </w:r>
      <w:r w:rsidRPr="00E534FB">
        <w:rPr>
          <w:rFonts w:ascii="Times New Roman" w:hAnsi="Times New Roman" w:cs="Times New Roman"/>
          <w:sz w:val="28"/>
          <w:szCs w:val="28"/>
        </w:rPr>
        <w:tab/>
        <w:t>При реорганизации или ликвидации данных муниципальных образований.</w:t>
      </w:r>
    </w:p>
    <w:p w:rsidR="00E534FB" w:rsidRDefault="00E534FB" w:rsidP="00E534FB">
      <w:pPr>
        <w:spacing w:after="120" w:line="240" w:lineRule="auto"/>
        <w:ind w:firstLine="709"/>
        <w:jc w:val="both"/>
        <w:rPr>
          <w:rFonts w:ascii="Times New Roman" w:hAnsi="Times New Roman" w:cs="Times New Roman"/>
          <w:sz w:val="28"/>
          <w:szCs w:val="28"/>
        </w:rPr>
      </w:pPr>
      <w:r w:rsidRPr="00E534FB">
        <w:rPr>
          <w:rFonts w:ascii="Times New Roman" w:hAnsi="Times New Roman" w:cs="Times New Roman"/>
          <w:sz w:val="28"/>
          <w:szCs w:val="28"/>
        </w:rPr>
        <w:t>5.1.3.</w:t>
      </w:r>
      <w:r w:rsidRPr="00E534FB">
        <w:rPr>
          <w:rFonts w:ascii="Times New Roman" w:hAnsi="Times New Roman" w:cs="Times New Roman"/>
          <w:sz w:val="28"/>
          <w:szCs w:val="28"/>
        </w:rPr>
        <w:tab/>
        <w:t>В случае утраты муниципальным образованием Степанцевское полномочий, указанных в разделе 1, в связи с изменением Федерального законодательства.</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5.1.4.</w:t>
      </w:r>
      <w:r w:rsidRPr="00F479C8">
        <w:rPr>
          <w:rFonts w:ascii="Times New Roman" w:hAnsi="Times New Roman" w:cs="Times New Roman"/>
          <w:sz w:val="28"/>
          <w:szCs w:val="28"/>
        </w:rPr>
        <w:tab/>
        <w:t>Досрочное расторжение соглашения.</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5.1.5.</w:t>
      </w:r>
      <w:r w:rsidRPr="00F479C8">
        <w:rPr>
          <w:rFonts w:ascii="Times New Roman" w:hAnsi="Times New Roman" w:cs="Times New Roman"/>
          <w:sz w:val="28"/>
          <w:szCs w:val="28"/>
        </w:rPr>
        <w:tab/>
        <w:t>На основании вступившего в силу решения суда.</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5.2.</w:t>
      </w:r>
      <w:r w:rsidRPr="00F479C8">
        <w:rPr>
          <w:rFonts w:ascii="Times New Roman" w:hAnsi="Times New Roman" w:cs="Times New Roman"/>
          <w:sz w:val="28"/>
          <w:szCs w:val="28"/>
        </w:rPr>
        <w:tab/>
        <w:t>При досрочном расторжении сторона, инициирующая расторжение соглашения, направляет предупреждение о намерении расторжения не позднее чем за 3 (три) месяца до дня расторжения. Основанием для расторжения соглашения будут являться соответствующие решения Совета народных депутатов муниципального образования Степанцевское и Совета народных депутатов муниципального образования Вязниковский район Владимирской области.</w:t>
      </w:r>
    </w:p>
    <w:p w:rsidR="00F479C8" w:rsidRPr="00F479C8" w:rsidRDefault="00F479C8" w:rsidP="00F479C8">
      <w:pPr>
        <w:spacing w:after="120" w:line="240" w:lineRule="auto"/>
        <w:ind w:firstLine="709"/>
        <w:jc w:val="center"/>
        <w:rPr>
          <w:rFonts w:ascii="Times New Roman" w:hAnsi="Times New Roman" w:cs="Times New Roman"/>
          <w:sz w:val="28"/>
          <w:szCs w:val="28"/>
        </w:rPr>
      </w:pPr>
      <w:r w:rsidRPr="00F479C8">
        <w:rPr>
          <w:rFonts w:ascii="Times New Roman" w:hAnsi="Times New Roman" w:cs="Times New Roman"/>
          <w:sz w:val="28"/>
          <w:szCs w:val="28"/>
        </w:rPr>
        <w:t>6.</w:t>
      </w:r>
      <w:r w:rsidRPr="00F479C8">
        <w:rPr>
          <w:rFonts w:ascii="Times New Roman" w:hAnsi="Times New Roman" w:cs="Times New Roman"/>
          <w:sz w:val="28"/>
          <w:szCs w:val="28"/>
        </w:rPr>
        <w:tab/>
        <w:t>Ответственность сторон.</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6.1.</w:t>
      </w:r>
      <w:r w:rsidRPr="00F479C8">
        <w:rPr>
          <w:rFonts w:ascii="Times New Roman" w:hAnsi="Times New Roman" w:cs="Times New Roman"/>
          <w:sz w:val="28"/>
          <w:szCs w:val="28"/>
        </w:rPr>
        <w:tab/>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6.2. Администрация муниципального образования Вязниковский район Владимирской области не несет ответственности за несвоевременное выполнение условий настоящего Соглашения в случаях, если причиной этого явились обстоятельства непреодолимой силы или невыполнение (ненадлежащее выполнение) представительным органом поселения (или уполномоченным им органом) принятых настоящим Соглашением обязанностей.</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lastRenderedPageBreak/>
        <w:t>6.3.</w:t>
      </w:r>
      <w:r w:rsidRPr="00F479C8">
        <w:rPr>
          <w:rFonts w:ascii="Times New Roman" w:hAnsi="Times New Roman" w:cs="Times New Roman"/>
          <w:sz w:val="28"/>
          <w:szCs w:val="28"/>
        </w:rPr>
        <w:tab/>
        <w:t>Представительный орган поселения не несет ответственности за</w:t>
      </w:r>
      <w:r>
        <w:rPr>
          <w:rFonts w:ascii="Times New Roman" w:hAnsi="Times New Roman" w:cs="Times New Roman"/>
          <w:sz w:val="28"/>
          <w:szCs w:val="28"/>
        </w:rPr>
        <w:t xml:space="preserve"> </w:t>
      </w:r>
      <w:r w:rsidRPr="00F479C8">
        <w:rPr>
          <w:rFonts w:ascii="Times New Roman" w:hAnsi="Times New Roman" w:cs="Times New Roman"/>
          <w:sz w:val="28"/>
          <w:szCs w:val="28"/>
        </w:rPr>
        <w:t>несвоевременное выполнение условий настоящего Соглашения в случаях, если причиной этого явились обстоятельства непреодолимой силы или невыполнение (ненадлежащее выполнение)</w:t>
      </w:r>
      <w:r>
        <w:rPr>
          <w:rFonts w:ascii="Times New Roman" w:hAnsi="Times New Roman" w:cs="Times New Roman"/>
          <w:sz w:val="28"/>
          <w:szCs w:val="28"/>
        </w:rPr>
        <w:t xml:space="preserve"> </w:t>
      </w:r>
      <w:r w:rsidRPr="00F479C8">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F479C8">
        <w:rPr>
          <w:rFonts w:ascii="Times New Roman" w:hAnsi="Times New Roman" w:cs="Times New Roman"/>
          <w:sz w:val="28"/>
          <w:szCs w:val="28"/>
        </w:rPr>
        <w:t>муниципального образования Вязниковский район Владимирской области принятых настоящим Соглашением обязанностей.</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6.4.</w:t>
      </w:r>
      <w:r w:rsidRPr="00F479C8">
        <w:rPr>
          <w:rFonts w:ascii="Times New Roman" w:hAnsi="Times New Roman" w:cs="Times New Roman"/>
          <w:sz w:val="28"/>
          <w:szCs w:val="28"/>
        </w:rPr>
        <w:tab/>
        <w:t>К обстоятельствам непреодолимой силы при реализации положений настоящего Соглашения относятся события, признанные таковыми судебными органами по обращению одной из Сторон.</w:t>
      </w:r>
    </w:p>
    <w:p w:rsidR="00F479C8" w:rsidRP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6.5.</w:t>
      </w:r>
      <w:r w:rsidRPr="00F479C8">
        <w:rPr>
          <w:rFonts w:ascii="Times New Roman" w:hAnsi="Times New Roman" w:cs="Times New Roman"/>
          <w:sz w:val="28"/>
          <w:szCs w:val="28"/>
        </w:rPr>
        <w:tab/>
        <w:t>Споры и разногласия, возникающие в ходе реализации настоящего Соглашения, разрешаются с использованием согласительных процедур. В случае не достижения согласия по спорным вопросам указанные вопросы решаются в судебном порядке.</w:t>
      </w:r>
    </w:p>
    <w:p w:rsidR="00F479C8" w:rsidRPr="00F479C8" w:rsidRDefault="00F479C8" w:rsidP="00F479C8">
      <w:pPr>
        <w:spacing w:after="120" w:line="240" w:lineRule="auto"/>
        <w:ind w:firstLine="709"/>
        <w:jc w:val="center"/>
        <w:rPr>
          <w:rFonts w:ascii="Times New Roman" w:hAnsi="Times New Roman" w:cs="Times New Roman"/>
          <w:sz w:val="28"/>
          <w:szCs w:val="28"/>
        </w:rPr>
      </w:pPr>
      <w:r w:rsidRPr="00F479C8">
        <w:rPr>
          <w:rFonts w:ascii="Times New Roman" w:hAnsi="Times New Roman" w:cs="Times New Roman"/>
          <w:sz w:val="28"/>
          <w:szCs w:val="28"/>
        </w:rPr>
        <w:t>7.</w:t>
      </w:r>
      <w:r w:rsidRPr="00F479C8">
        <w:rPr>
          <w:rFonts w:ascii="Times New Roman" w:hAnsi="Times New Roman" w:cs="Times New Roman"/>
          <w:sz w:val="28"/>
          <w:szCs w:val="28"/>
        </w:rPr>
        <w:tab/>
        <w:t>Заключительные положения.</w:t>
      </w:r>
    </w:p>
    <w:p w:rsidR="00F479C8" w:rsidRDefault="00F479C8" w:rsidP="00F479C8">
      <w:pPr>
        <w:spacing w:after="120" w:line="240" w:lineRule="auto"/>
        <w:ind w:firstLine="709"/>
        <w:jc w:val="both"/>
        <w:rPr>
          <w:rFonts w:ascii="Times New Roman" w:hAnsi="Times New Roman" w:cs="Times New Roman"/>
          <w:sz w:val="28"/>
          <w:szCs w:val="28"/>
        </w:rPr>
      </w:pPr>
      <w:r w:rsidRPr="00F479C8">
        <w:rPr>
          <w:rFonts w:ascii="Times New Roman" w:hAnsi="Times New Roman" w:cs="Times New Roman"/>
          <w:sz w:val="28"/>
          <w:szCs w:val="28"/>
        </w:rPr>
        <w:t>7.1.</w:t>
      </w:r>
      <w:r w:rsidRPr="00F479C8">
        <w:rPr>
          <w:rFonts w:ascii="Times New Roman" w:hAnsi="Times New Roman" w:cs="Times New Roman"/>
          <w:sz w:val="28"/>
          <w:szCs w:val="28"/>
        </w:rPr>
        <w:tab/>
        <w:t>Настоящее Соглашение вступает в силу с «18» июня 2018 года.</w:t>
      </w:r>
    </w:p>
    <w:p w:rsidR="00194AF3" w:rsidRPr="00194AF3" w:rsidRDefault="00194AF3" w:rsidP="00194AF3">
      <w:pPr>
        <w:spacing w:after="120" w:line="240" w:lineRule="auto"/>
        <w:ind w:firstLine="709"/>
        <w:jc w:val="both"/>
        <w:rPr>
          <w:rFonts w:ascii="Times New Roman" w:hAnsi="Times New Roman" w:cs="Times New Roman"/>
          <w:sz w:val="28"/>
          <w:szCs w:val="28"/>
        </w:rPr>
      </w:pPr>
      <w:r w:rsidRPr="00194AF3">
        <w:rPr>
          <w:rFonts w:ascii="Times New Roman" w:hAnsi="Times New Roman" w:cs="Times New Roman"/>
          <w:sz w:val="28"/>
          <w:szCs w:val="28"/>
        </w:rPr>
        <w:t>7.2.</w:t>
      </w:r>
      <w:r w:rsidRPr="00194AF3">
        <w:rPr>
          <w:rFonts w:ascii="Times New Roman" w:hAnsi="Times New Roman" w:cs="Times New Roman"/>
          <w:sz w:val="28"/>
          <w:szCs w:val="28"/>
        </w:rPr>
        <w:tab/>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94AF3" w:rsidRPr="00194AF3" w:rsidRDefault="00194AF3" w:rsidP="00194AF3">
      <w:pPr>
        <w:spacing w:after="120" w:line="240" w:lineRule="auto"/>
        <w:ind w:firstLine="709"/>
        <w:jc w:val="both"/>
        <w:rPr>
          <w:rFonts w:ascii="Times New Roman" w:hAnsi="Times New Roman" w:cs="Times New Roman"/>
          <w:sz w:val="28"/>
          <w:szCs w:val="28"/>
        </w:rPr>
      </w:pPr>
      <w:r w:rsidRPr="00194AF3">
        <w:rPr>
          <w:rFonts w:ascii="Times New Roman" w:hAnsi="Times New Roman" w:cs="Times New Roman"/>
          <w:sz w:val="28"/>
          <w:szCs w:val="28"/>
        </w:rPr>
        <w:t>7.3.</w:t>
      </w:r>
      <w:r w:rsidRPr="00194AF3">
        <w:rPr>
          <w:rFonts w:ascii="Times New Roman" w:hAnsi="Times New Roman" w:cs="Times New Roman"/>
          <w:sz w:val="28"/>
          <w:szCs w:val="28"/>
        </w:rPr>
        <w:tab/>
        <w:t>Настоящее Соглашение составлено в двух экземплярах, имеющих одинаковую юридическую силу, по одному экземпляру для каждой из Сторон.</w:t>
      </w:r>
    </w:p>
    <w:p w:rsidR="00194AF3" w:rsidRDefault="00194AF3" w:rsidP="00194AF3">
      <w:pPr>
        <w:spacing w:after="120" w:line="240" w:lineRule="auto"/>
        <w:ind w:firstLine="709"/>
        <w:jc w:val="center"/>
        <w:rPr>
          <w:rFonts w:ascii="Times New Roman" w:hAnsi="Times New Roman" w:cs="Times New Roman"/>
          <w:sz w:val="28"/>
          <w:szCs w:val="28"/>
        </w:rPr>
      </w:pPr>
      <w:r w:rsidRPr="00194AF3">
        <w:rPr>
          <w:rFonts w:ascii="Times New Roman" w:hAnsi="Times New Roman" w:cs="Times New Roman"/>
          <w:sz w:val="28"/>
          <w:szCs w:val="28"/>
        </w:rPr>
        <w:t>8. Адреса и реквизиты сторон:</w:t>
      </w:r>
    </w:p>
    <w:tbl>
      <w:tblPr>
        <w:tblW w:w="0" w:type="auto"/>
        <w:tblLayout w:type="fixed"/>
        <w:tblCellMar>
          <w:left w:w="0" w:type="dxa"/>
          <w:right w:w="0" w:type="dxa"/>
        </w:tblCellMar>
        <w:tblLook w:val="0000" w:firstRow="0" w:lastRow="0" w:firstColumn="0" w:lastColumn="0" w:noHBand="0" w:noVBand="0"/>
      </w:tblPr>
      <w:tblGrid>
        <w:gridCol w:w="4690"/>
        <w:gridCol w:w="4709"/>
      </w:tblGrid>
      <w:tr w:rsidR="002B0480" w:rsidRPr="002B0480" w:rsidTr="002B0480">
        <w:tblPrEx>
          <w:tblCellMar>
            <w:top w:w="0" w:type="dxa"/>
            <w:left w:w="0" w:type="dxa"/>
            <w:bottom w:w="0" w:type="dxa"/>
            <w:right w:w="0" w:type="dxa"/>
          </w:tblCellMar>
        </w:tblPrEx>
        <w:trPr>
          <w:trHeight w:val="20"/>
        </w:trPr>
        <w:tc>
          <w:tcPr>
            <w:tcW w:w="4690" w:type="dxa"/>
            <w:shd w:val="clear" w:color="auto" w:fill="FFFFFF"/>
          </w:tcPr>
          <w:p w:rsidR="002B0480" w:rsidRPr="002B0480" w:rsidRDefault="002B0480" w:rsidP="002B0480">
            <w:pPr>
              <w:spacing w:after="0" w:line="240" w:lineRule="auto"/>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Администрация муниципального образования Степанцевское Вязниковского района Владимирской области</w:t>
            </w:r>
          </w:p>
        </w:tc>
        <w:tc>
          <w:tcPr>
            <w:tcW w:w="4709" w:type="dxa"/>
            <w:shd w:val="clear" w:color="auto" w:fill="FFFFFF"/>
          </w:tcPr>
          <w:p w:rsidR="002B0480" w:rsidRPr="002B0480" w:rsidRDefault="002B0480" w:rsidP="002B0480">
            <w:pPr>
              <w:spacing w:after="0" w:line="240" w:lineRule="auto"/>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Администрация муниципального образования Вязниковский район Владимирской области</w:t>
            </w:r>
          </w:p>
        </w:tc>
      </w:tr>
      <w:tr w:rsidR="002B0480" w:rsidRPr="002B0480" w:rsidTr="002B0480">
        <w:tblPrEx>
          <w:tblCellMar>
            <w:top w:w="0" w:type="dxa"/>
            <w:left w:w="0" w:type="dxa"/>
            <w:bottom w:w="0" w:type="dxa"/>
            <w:right w:w="0" w:type="dxa"/>
          </w:tblCellMar>
        </w:tblPrEx>
        <w:trPr>
          <w:trHeight w:val="20"/>
        </w:trPr>
        <w:tc>
          <w:tcPr>
            <w:tcW w:w="4690" w:type="dxa"/>
            <w:shd w:val="clear" w:color="auto" w:fill="FFFFFF"/>
            <w:vAlign w:val="bottom"/>
          </w:tcPr>
          <w:p w:rsidR="002B0480" w:rsidRPr="002B0480" w:rsidRDefault="002B0480" w:rsidP="002B0480">
            <w:pPr>
              <w:spacing w:after="0" w:line="240" w:lineRule="auto"/>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Г лава администрации МО Степанцевское</w:t>
            </w:r>
          </w:p>
        </w:tc>
        <w:tc>
          <w:tcPr>
            <w:tcW w:w="4709" w:type="dxa"/>
            <w:shd w:val="clear" w:color="auto" w:fill="FFFFFF"/>
            <w:vAlign w:val="bottom"/>
          </w:tcPr>
          <w:p w:rsidR="002B0480" w:rsidRPr="002B0480" w:rsidRDefault="002B0480" w:rsidP="002B0480">
            <w:pPr>
              <w:spacing w:after="0" w:line="240" w:lineRule="auto"/>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Зам. главы администрации района по экономике, начальник финансового</w:t>
            </w:r>
          </w:p>
        </w:tc>
      </w:tr>
      <w:tr w:rsidR="002B0480" w:rsidRPr="002B0480" w:rsidTr="002B0480">
        <w:tblPrEx>
          <w:tblCellMar>
            <w:top w:w="0" w:type="dxa"/>
            <w:left w:w="0" w:type="dxa"/>
            <w:bottom w:w="0" w:type="dxa"/>
            <w:right w:w="0" w:type="dxa"/>
          </w:tblCellMar>
        </w:tblPrEx>
        <w:trPr>
          <w:trHeight w:val="20"/>
        </w:trPr>
        <w:tc>
          <w:tcPr>
            <w:tcW w:w="4690" w:type="dxa"/>
            <w:shd w:val="clear" w:color="auto" w:fill="FFFFFF"/>
            <w:vAlign w:val="bottom"/>
          </w:tcPr>
          <w:p w:rsidR="002B0480" w:rsidRPr="002B0480" w:rsidRDefault="002B0480" w:rsidP="002B0480">
            <w:pPr>
              <w:spacing w:after="0" w:line="280" w:lineRule="exact"/>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О.Ю. Рябинина</w:t>
            </w:r>
          </w:p>
        </w:tc>
        <w:tc>
          <w:tcPr>
            <w:tcW w:w="4709" w:type="dxa"/>
            <w:shd w:val="clear" w:color="auto" w:fill="FFFFFF"/>
            <w:vAlign w:val="bottom"/>
          </w:tcPr>
          <w:p w:rsidR="002B0480" w:rsidRPr="002B0480" w:rsidRDefault="002B0480" w:rsidP="002B0480">
            <w:pPr>
              <w:spacing w:after="0" w:line="280" w:lineRule="exact"/>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управления</w:t>
            </w:r>
          </w:p>
          <w:p w:rsidR="002B0480" w:rsidRPr="002B0480" w:rsidRDefault="002B0480" w:rsidP="002B0480">
            <w:pPr>
              <w:spacing w:after="0" w:line="280" w:lineRule="exact"/>
              <w:rPr>
                <w:rFonts w:ascii="Times New Roman" w:eastAsia="Times New Roman" w:hAnsi="Times New Roman" w:cs="Times New Roman"/>
                <w:sz w:val="24"/>
                <w:szCs w:val="24"/>
                <w:lang w:eastAsia="ru-RU"/>
              </w:rPr>
            </w:pPr>
            <w:r w:rsidRPr="002B0480">
              <w:rPr>
                <w:rFonts w:ascii="Times New Roman" w:eastAsia="Times New Roman" w:hAnsi="Times New Roman" w:cs="Times New Roman"/>
                <w:color w:val="000000"/>
                <w:sz w:val="28"/>
                <w:szCs w:val="28"/>
                <w:lang w:eastAsia="ru-RU"/>
              </w:rPr>
              <w:t>В.Ю. Глазунова</w:t>
            </w:r>
          </w:p>
        </w:tc>
      </w:tr>
    </w:tbl>
    <w:p w:rsidR="00194AF3" w:rsidRPr="002A3677" w:rsidRDefault="00194AF3" w:rsidP="00194AF3">
      <w:pPr>
        <w:spacing w:after="120" w:line="240" w:lineRule="auto"/>
        <w:ind w:firstLine="709"/>
        <w:jc w:val="center"/>
        <w:rPr>
          <w:rFonts w:ascii="Times New Roman" w:hAnsi="Times New Roman" w:cs="Times New Roman"/>
          <w:sz w:val="28"/>
          <w:szCs w:val="28"/>
        </w:rPr>
      </w:pPr>
      <w:bookmarkStart w:id="0" w:name="_GoBack"/>
      <w:bookmarkEnd w:id="0"/>
    </w:p>
    <w:sectPr w:rsidR="00194AF3" w:rsidRPr="002A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7E"/>
    <w:rsid w:val="001424E5"/>
    <w:rsid w:val="00194AF3"/>
    <w:rsid w:val="001D3B7E"/>
    <w:rsid w:val="002A3677"/>
    <w:rsid w:val="002B0480"/>
    <w:rsid w:val="00AB3D9F"/>
    <w:rsid w:val="00DB7CB2"/>
    <w:rsid w:val="00E534FB"/>
    <w:rsid w:val="00EA233E"/>
    <w:rsid w:val="00F4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FAC4"/>
  <w15:chartTrackingRefBased/>
  <w15:docId w15:val="{C8809F5B-6F04-4418-AE55-E155EA00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2019-01-17T10:07:00Z</dcterms:created>
  <dcterms:modified xsi:type="dcterms:W3CDTF">2019-01-17T10:14:00Z</dcterms:modified>
</cp:coreProperties>
</file>